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FD" w:rsidRDefault="007C14FD" w:rsidP="007C14FD">
      <w:pPr>
        <w:pStyle w:val="1"/>
        <w:ind w:left="-142" w:right="57"/>
      </w:pPr>
      <w:r>
        <w:t xml:space="preserve">Организация и проведение </w:t>
      </w:r>
      <w:proofErr w:type="spellStart"/>
      <w:r>
        <w:t>экспериментальногоисследования</w:t>
      </w:r>
      <w:proofErr w:type="spellEnd"/>
    </w:p>
    <w:p w:rsidR="007C14FD" w:rsidRDefault="007C14FD" w:rsidP="007C14FD">
      <w:pPr>
        <w:pStyle w:val="a3"/>
        <w:spacing w:before="6"/>
        <w:ind w:left="-142" w:firstLine="0"/>
        <w:jc w:val="left"/>
        <w:rPr>
          <w:b/>
          <w:sz w:val="31"/>
        </w:rPr>
      </w:pPr>
    </w:p>
    <w:p w:rsidR="007C14FD" w:rsidRDefault="007C14FD" w:rsidP="007C14FD">
      <w:pPr>
        <w:pStyle w:val="a5"/>
        <w:numPr>
          <w:ilvl w:val="0"/>
          <w:numId w:val="1"/>
        </w:numPr>
        <w:tabs>
          <w:tab w:val="left" w:pos="1990"/>
        </w:tabs>
        <w:ind w:left="-142"/>
        <w:rPr>
          <w:sz w:val="28"/>
        </w:rPr>
      </w:pPr>
      <w:proofErr w:type="spellStart"/>
      <w:r>
        <w:rPr>
          <w:spacing w:val="-13"/>
          <w:sz w:val="28"/>
        </w:rPr>
        <w:t>Процедура</w:t>
      </w:r>
      <w:r>
        <w:rPr>
          <w:spacing w:val="-12"/>
          <w:sz w:val="28"/>
        </w:rPr>
        <w:t>иосновныехарактеристикипсихологическогоэксперимента</w:t>
      </w:r>
      <w:proofErr w:type="spellEnd"/>
      <w:r>
        <w:rPr>
          <w:spacing w:val="-12"/>
          <w:sz w:val="28"/>
        </w:rPr>
        <w:t>.</w:t>
      </w:r>
    </w:p>
    <w:p w:rsidR="007C14FD" w:rsidRDefault="007C14FD" w:rsidP="007C14FD">
      <w:pPr>
        <w:pStyle w:val="a5"/>
        <w:numPr>
          <w:ilvl w:val="0"/>
          <w:numId w:val="1"/>
        </w:numPr>
        <w:tabs>
          <w:tab w:val="left" w:pos="1990"/>
          <w:tab w:val="left" w:pos="3765"/>
          <w:tab w:val="left" w:pos="5029"/>
          <w:tab w:val="left" w:pos="7778"/>
        </w:tabs>
        <w:spacing w:before="48" w:line="276" w:lineRule="auto"/>
        <w:ind w:left="-142" w:right="561"/>
        <w:rPr>
          <w:sz w:val="28"/>
        </w:rPr>
      </w:pPr>
      <w:r>
        <w:rPr>
          <w:sz w:val="28"/>
        </w:rPr>
        <w:t>Основные</w:t>
      </w:r>
      <w:r>
        <w:rPr>
          <w:sz w:val="28"/>
        </w:rPr>
        <w:tab/>
        <w:t>этапы</w:t>
      </w:r>
      <w:r>
        <w:rPr>
          <w:sz w:val="28"/>
        </w:rPr>
        <w:tab/>
        <w:t>психологического</w:t>
      </w:r>
      <w:r>
        <w:rPr>
          <w:sz w:val="28"/>
        </w:rPr>
        <w:tab/>
      </w:r>
      <w:proofErr w:type="spellStart"/>
      <w:r>
        <w:rPr>
          <w:sz w:val="28"/>
        </w:rPr>
        <w:t>экспериментальногоисследования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3"/>
        <w:spacing w:before="8"/>
        <w:ind w:left="-142" w:firstLine="0"/>
        <w:jc w:val="left"/>
        <w:rPr>
          <w:sz w:val="32"/>
        </w:rPr>
      </w:pPr>
    </w:p>
    <w:p w:rsidR="007C14FD" w:rsidRDefault="007C14FD" w:rsidP="007C14FD">
      <w:pPr>
        <w:pStyle w:val="2"/>
        <w:ind w:left="-142"/>
      </w:pPr>
      <w:proofErr w:type="spellStart"/>
      <w:r>
        <w:rPr>
          <w:spacing w:val="-12"/>
        </w:rPr>
        <w:t>Процедураиосновныехарактеристикипсихологическогоэксперимента</w:t>
      </w:r>
      <w:proofErr w:type="spellEnd"/>
      <w:r>
        <w:rPr>
          <w:spacing w:val="-12"/>
        </w:rPr>
        <w:t>.</w:t>
      </w:r>
    </w:p>
    <w:p w:rsidR="007C14FD" w:rsidRDefault="007C14FD" w:rsidP="007C14FD">
      <w:pPr>
        <w:pStyle w:val="a3"/>
        <w:spacing w:before="43"/>
        <w:ind w:left="-142" w:right="559"/>
      </w:pPr>
      <w:proofErr w:type="spellStart"/>
      <w:r>
        <w:t>Преждевсего,обратимсякмножествупсихологическихэмпирических</w:t>
      </w:r>
      <w:proofErr w:type="spellEnd"/>
      <w:r>
        <w:t xml:space="preserve"> методов. Рассмотрим их с позиций общенаучных </w:t>
      </w:r>
      <w:proofErr w:type="spellStart"/>
      <w:r>
        <w:t>критериев,предъявляемых</w:t>
      </w:r>
      <w:proofErr w:type="spellEnd"/>
      <w:r>
        <w:t xml:space="preserve"> </w:t>
      </w:r>
      <w:proofErr w:type="spellStart"/>
      <w:r>
        <w:t>корганизацииисследования</w:t>
      </w:r>
      <w:proofErr w:type="spellEnd"/>
      <w:r>
        <w:t>.</w:t>
      </w:r>
    </w:p>
    <w:p w:rsidR="007C14FD" w:rsidRDefault="007C14FD" w:rsidP="007C14FD">
      <w:pPr>
        <w:pStyle w:val="a3"/>
        <w:spacing w:before="79"/>
        <w:ind w:left="-142" w:right="550"/>
      </w:pPr>
      <w:r>
        <w:t>Вспомнимещераз,чтовсеметоды,применяемыедляполученияэмпирическогоматериала,можноусловноразделитьнаактивныеипассивные.</w:t>
      </w:r>
    </w:p>
    <w:p w:rsidR="007C14FD" w:rsidRDefault="007C14FD" w:rsidP="007C14FD">
      <w:pPr>
        <w:pStyle w:val="a3"/>
        <w:spacing w:before="1"/>
        <w:ind w:left="-142" w:right="546"/>
      </w:pPr>
      <w:r>
        <w:t>Кпервымотносятся</w:t>
      </w:r>
      <w:r>
        <w:rPr>
          <w:i/>
        </w:rPr>
        <w:t>лабораторныйэксперимент</w:t>
      </w:r>
      <w:r>
        <w:t>иегоразличныемодификации,квазиэксперимент.Ковторым</w:t>
      </w:r>
      <w:r>
        <w:rPr>
          <w:i/>
        </w:rPr>
        <w:t>наблюдение</w:t>
      </w:r>
      <w:r>
        <w:t>,клиническийметод, метод анализа продуктов деятельности, измерение и корреляционныеисследования,методсбораинформации</w:t>
      </w:r>
      <w:r>
        <w:rPr>
          <w:i/>
        </w:rPr>
        <w:t>(serveyesearch),</w:t>
      </w:r>
      <w:r>
        <w:t>«архивноеисследование»и т.д.</w:t>
      </w:r>
    </w:p>
    <w:p w:rsidR="007C14FD" w:rsidRDefault="007C14FD" w:rsidP="007C14FD">
      <w:pPr>
        <w:pStyle w:val="a3"/>
        <w:spacing w:before="1"/>
        <w:ind w:left="-142" w:right="552"/>
      </w:pPr>
      <w:r>
        <w:t>Применяяметодыпервойгруппы,исследовательактивновызываетявлениеилипроцесс,воздействуянаобъект.</w:t>
      </w:r>
    </w:p>
    <w:p w:rsidR="007C14FD" w:rsidRDefault="007C14FD" w:rsidP="007C14FD">
      <w:pPr>
        <w:pStyle w:val="a3"/>
        <w:ind w:left="-142" w:right="550"/>
      </w:pPr>
      <w:r>
        <w:t>Используяжеметодывторойгруппы,онлишьдовольствуетсярегистрациейестественногопроцесса.</w:t>
      </w:r>
    </w:p>
    <w:p w:rsidR="007C14FD" w:rsidRDefault="007C14FD" w:rsidP="007C14FD">
      <w:pPr>
        <w:pStyle w:val="a3"/>
        <w:ind w:left="-142" w:right="548"/>
      </w:pPr>
      <w:r>
        <w:t>Другоедело,чторегистрироватьповедениеисследовательможетнепосредственно или применяя некоторый инструмент (</w:t>
      </w:r>
      <w:proofErr w:type="spellStart"/>
      <w:r>
        <w:t>опросник</w:t>
      </w:r>
      <w:proofErr w:type="spellEnd"/>
      <w:r>
        <w:t xml:space="preserve">, тест и т.д.).Такжекакивоздействоватьнаиспытуемогоонможетнепосредственнов ходе беседы либо организуя деятельность обследуемого в </w:t>
      </w:r>
      <w:proofErr w:type="spellStart"/>
      <w:r>
        <w:t>лабораторномэксперименте</w:t>
      </w:r>
      <w:proofErr w:type="spellEnd"/>
      <w:r>
        <w:t xml:space="preserve"> с помощью исследовательских средств (приборов, заданий и т.д.).Это–второе«измерение»</w:t>
      </w:r>
      <w:proofErr w:type="spellStart"/>
      <w:r>
        <w:t>психологическихэмпирическихметодов</w:t>
      </w:r>
      <w:proofErr w:type="spellEnd"/>
      <w:r>
        <w:t>.</w:t>
      </w:r>
    </w:p>
    <w:p w:rsidR="007C14FD" w:rsidRDefault="007C14FD" w:rsidP="007C14FD">
      <w:pPr>
        <w:pStyle w:val="a3"/>
        <w:spacing w:after="6"/>
        <w:ind w:left="-142" w:firstLine="0"/>
      </w:pPr>
      <w:r>
        <w:t>Таблица1</w:t>
      </w:r>
    </w:p>
    <w:tbl>
      <w:tblPr>
        <w:tblStyle w:val="TableNormal"/>
        <w:tblW w:w="10058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107"/>
        <w:gridCol w:w="3401"/>
        <w:gridCol w:w="3550"/>
      </w:tblGrid>
      <w:tr w:rsidR="007C14FD" w:rsidTr="00D34067">
        <w:trPr>
          <w:trHeight w:val="308"/>
        </w:trPr>
        <w:tc>
          <w:tcPr>
            <w:tcW w:w="3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17" w:lineRule="exact"/>
              <w:ind w:left="-1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Экспериментатор</w:t>
            </w:r>
            <w:proofErr w:type="spellEnd"/>
          </w:p>
        </w:tc>
        <w:tc>
          <w:tcPr>
            <w:tcW w:w="6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03" w:lineRule="exact"/>
              <w:ind w:left="-142" w:right="222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Испытуемый</w:t>
            </w:r>
            <w:proofErr w:type="spellEnd"/>
          </w:p>
        </w:tc>
      </w:tr>
      <w:tr w:rsidR="007C14FD" w:rsidTr="00D34067">
        <w:trPr>
          <w:trHeight w:val="306"/>
        </w:trPr>
        <w:tc>
          <w:tcPr>
            <w:tcW w:w="3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C14FD" w:rsidRDefault="007C14FD" w:rsidP="00D34067">
            <w:pPr>
              <w:ind w:left="-142"/>
              <w:rPr>
                <w:sz w:val="28"/>
              </w:rPr>
            </w:pP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01" w:lineRule="exact"/>
              <w:ind w:left="-142" w:right="208"/>
              <w:jc w:val="center"/>
              <w:rPr>
                <w:sz w:val="28"/>
              </w:rPr>
            </w:pPr>
            <w:proofErr w:type="spellStart"/>
            <w:r>
              <w:rPr>
                <w:spacing w:val="-9"/>
                <w:sz w:val="28"/>
              </w:rPr>
              <w:t>Выполнениезадачи</w:t>
            </w:r>
            <w:proofErr w:type="spellEnd"/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01" w:lineRule="exact"/>
              <w:ind w:left="-142"/>
              <w:jc w:val="center"/>
              <w:rPr>
                <w:sz w:val="28"/>
              </w:rPr>
            </w:pPr>
            <w:proofErr w:type="spellStart"/>
            <w:r>
              <w:rPr>
                <w:spacing w:val="-8"/>
                <w:sz w:val="28"/>
              </w:rPr>
              <w:t>Естественное</w:t>
            </w:r>
            <w:r>
              <w:rPr>
                <w:spacing w:val="-7"/>
                <w:sz w:val="28"/>
              </w:rPr>
              <w:t>поведение</w:t>
            </w:r>
            <w:proofErr w:type="spellEnd"/>
          </w:p>
        </w:tc>
      </w:tr>
      <w:tr w:rsidR="007C14FD" w:rsidTr="00D34067">
        <w:trPr>
          <w:trHeight w:val="308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proofErr w:type="spellStart"/>
            <w:r>
              <w:rPr>
                <w:spacing w:val="-8"/>
                <w:sz w:val="28"/>
              </w:rPr>
              <w:t>Воздействует</w:t>
            </w:r>
            <w:r>
              <w:rPr>
                <w:spacing w:val="-7"/>
                <w:sz w:val="28"/>
              </w:rPr>
              <w:t>напроцесс</w:t>
            </w:r>
            <w:proofErr w:type="spellEnd"/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03" w:lineRule="exact"/>
              <w:ind w:left="-142" w:right="208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Эксперимент</w:t>
            </w:r>
            <w:proofErr w:type="spellEnd"/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03" w:lineRule="exact"/>
              <w:ind w:left="-142"/>
              <w:jc w:val="center"/>
              <w:rPr>
                <w:sz w:val="28"/>
              </w:rPr>
            </w:pPr>
            <w:proofErr w:type="spellStart"/>
            <w:r>
              <w:rPr>
                <w:spacing w:val="-7"/>
                <w:sz w:val="28"/>
              </w:rPr>
              <w:t>Беседа,опрос</w:t>
            </w:r>
            <w:proofErr w:type="spellEnd"/>
          </w:p>
        </w:tc>
      </w:tr>
      <w:tr w:rsidR="007C14FD" w:rsidTr="00D34067">
        <w:trPr>
          <w:trHeight w:val="613"/>
        </w:trPr>
        <w:tc>
          <w:tcPr>
            <w:tcW w:w="3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14" w:lineRule="exact"/>
              <w:ind w:left="-142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Фиксирует</w:t>
            </w:r>
            <w:r>
              <w:rPr>
                <w:spacing w:val="-5"/>
                <w:sz w:val="28"/>
              </w:rPr>
              <w:t>естественный</w:t>
            </w:r>
            <w:proofErr w:type="spellEnd"/>
          </w:p>
          <w:p w:rsidR="007C14FD" w:rsidRDefault="007C14FD" w:rsidP="00D34067">
            <w:pPr>
              <w:pStyle w:val="TableParagraph"/>
              <w:spacing w:line="308" w:lineRule="exact"/>
              <w:ind w:left="-142"/>
              <w:rPr>
                <w:sz w:val="28"/>
              </w:rPr>
            </w:pPr>
            <w:proofErr w:type="spellStart"/>
            <w:r>
              <w:rPr>
                <w:sz w:val="28"/>
              </w:rPr>
              <w:t>процесс</w:t>
            </w:r>
            <w:proofErr w:type="spellEnd"/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15" w:lineRule="exact"/>
              <w:ind w:left="-142" w:right="2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Измерение</w:t>
            </w:r>
            <w:proofErr w:type="spellEnd"/>
          </w:p>
        </w:tc>
        <w:tc>
          <w:tcPr>
            <w:tcW w:w="3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C14FD" w:rsidRDefault="007C14FD" w:rsidP="00D34067">
            <w:pPr>
              <w:pStyle w:val="TableParagraph"/>
              <w:spacing w:line="315" w:lineRule="exact"/>
              <w:ind w:left="-14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Наблюдение</w:t>
            </w:r>
            <w:proofErr w:type="spellEnd"/>
          </w:p>
        </w:tc>
      </w:tr>
    </w:tbl>
    <w:p w:rsidR="007C14FD" w:rsidRDefault="007C14FD" w:rsidP="007C14FD">
      <w:pPr>
        <w:pStyle w:val="a3"/>
        <w:spacing w:before="6"/>
        <w:ind w:left="-142" w:firstLine="0"/>
        <w:jc w:val="left"/>
        <w:rPr>
          <w:sz w:val="27"/>
        </w:rPr>
      </w:pPr>
    </w:p>
    <w:p w:rsidR="007C14FD" w:rsidRDefault="007C14FD" w:rsidP="007C14FD">
      <w:pPr>
        <w:pStyle w:val="a3"/>
        <w:ind w:left="-142" w:right="560"/>
      </w:pPr>
      <w:r>
        <w:t xml:space="preserve">В эксперименте и в ходе измерения испытуемый активно </w:t>
      </w:r>
      <w:proofErr w:type="spellStart"/>
      <w:r>
        <w:t>выполняетзадания,апри</w:t>
      </w:r>
      <w:proofErr w:type="spellEnd"/>
      <w:r>
        <w:t xml:space="preserve"> наблюдении и опросе никакой задачи ему не ставится, </w:t>
      </w:r>
      <w:proofErr w:type="spellStart"/>
      <w:r>
        <w:t>онведетсебяестественнымобразом</w:t>
      </w:r>
      <w:proofErr w:type="spellEnd"/>
      <w:r>
        <w:t xml:space="preserve"> (табл.1).</w:t>
      </w:r>
    </w:p>
    <w:p w:rsidR="007C14FD" w:rsidRDefault="007C14FD" w:rsidP="007C14FD">
      <w:pPr>
        <w:pStyle w:val="a3"/>
        <w:ind w:left="-142" w:right="547"/>
      </w:pPr>
      <w:r>
        <w:t>Существуетещеодинважныйкритерий(онразделяетметодыорганизацииисследованиянадвебольшиегруппы).Это–критерийсоответствияметодапризнакамидеальногоисследования,каконпонимаетсявсовременнойметодологиинауки.</w:t>
      </w:r>
    </w:p>
    <w:p w:rsidR="007C14FD" w:rsidRPr="0073430E" w:rsidRDefault="007C14FD" w:rsidP="007C14FD">
      <w:pPr>
        <w:pStyle w:val="a3"/>
        <w:spacing w:before="1" w:line="322" w:lineRule="exact"/>
        <w:ind w:left="-142" w:firstLine="0"/>
        <w:jc w:val="center"/>
        <w:rPr>
          <w:b/>
          <w:bCs/>
        </w:rPr>
      </w:pPr>
      <w:proofErr w:type="spellStart"/>
      <w:r w:rsidRPr="0073430E">
        <w:rPr>
          <w:b/>
          <w:bCs/>
        </w:rPr>
        <w:t>Поэтомукритериюразличаютсяметодыорганизацииисследования</w:t>
      </w:r>
      <w:proofErr w:type="spellEnd"/>
      <w:r w:rsidRPr="0073430E">
        <w:rPr>
          <w:b/>
          <w:bCs/>
        </w:rPr>
        <w:t>:</w:t>
      </w:r>
    </w:p>
    <w:p w:rsidR="007C14FD" w:rsidRPr="0073430E" w:rsidRDefault="007C14FD" w:rsidP="007C14FD">
      <w:pPr>
        <w:pStyle w:val="a5"/>
        <w:numPr>
          <w:ilvl w:val="0"/>
          <w:numId w:val="2"/>
        </w:numPr>
        <w:tabs>
          <w:tab w:val="left" w:pos="1909"/>
        </w:tabs>
        <w:ind w:left="-142" w:right="547" w:firstLine="707"/>
        <w:jc w:val="both"/>
        <w:rPr>
          <w:b/>
          <w:bCs/>
          <w:i/>
          <w:sz w:val="28"/>
        </w:rPr>
      </w:pPr>
      <w:r w:rsidRPr="0073430E">
        <w:rPr>
          <w:b/>
          <w:bCs/>
          <w:i/>
          <w:sz w:val="28"/>
        </w:rPr>
        <w:t xml:space="preserve">Экспериментальное исследование, систематическое наблюдение </w:t>
      </w:r>
      <w:proofErr w:type="spellStart"/>
      <w:r w:rsidRPr="0073430E">
        <w:rPr>
          <w:b/>
          <w:bCs/>
          <w:i/>
          <w:sz w:val="28"/>
        </w:rPr>
        <w:t>иликорреляционноеисследование</w:t>
      </w:r>
      <w:proofErr w:type="spellEnd"/>
      <w:r w:rsidRPr="0073430E">
        <w:rPr>
          <w:b/>
          <w:bCs/>
          <w:i/>
          <w:sz w:val="28"/>
        </w:rPr>
        <w:t>.</w:t>
      </w:r>
    </w:p>
    <w:p w:rsidR="007C14FD" w:rsidRDefault="007C14FD" w:rsidP="007C14FD">
      <w:pPr>
        <w:pStyle w:val="a3"/>
        <w:ind w:left="-142" w:right="547"/>
      </w:pPr>
      <w:proofErr w:type="spellStart"/>
      <w:r>
        <w:t>Особенностьихсостоитвтом,чтоисследовательпытаетсяустановить</w:t>
      </w:r>
      <w:proofErr w:type="spellEnd"/>
      <w:r>
        <w:t xml:space="preserve"> </w:t>
      </w:r>
      <w:r>
        <w:lastRenderedPageBreak/>
        <w:t>причинную или корреляционные связи между основными пере-менными,контролируявнешниепеременные.Дляэтогоонцеленаправленноотбираетгруппыиспытуемыхилинаблюдаемыхиндивидов,планируетопределеннымобразомпоследовательностьсвоихдействий.</w:t>
      </w:r>
    </w:p>
    <w:p w:rsidR="007C14FD" w:rsidRPr="0073430E" w:rsidRDefault="007C14FD" w:rsidP="007C14FD">
      <w:pPr>
        <w:pStyle w:val="a5"/>
        <w:numPr>
          <w:ilvl w:val="0"/>
          <w:numId w:val="2"/>
        </w:numPr>
        <w:tabs>
          <w:tab w:val="left" w:pos="1916"/>
        </w:tabs>
        <w:ind w:left="-142" w:right="557" w:firstLine="707"/>
        <w:jc w:val="both"/>
        <w:rPr>
          <w:b/>
          <w:bCs/>
          <w:i/>
          <w:sz w:val="28"/>
        </w:rPr>
      </w:pPr>
      <w:r w:rsidRPr="0073430E">
        <w:rPr>
          <w:b/>
          <w:bCs/>
          <w:i/>
          <w:sz w:val="28"/>
        </w:rPr>
        <w:t>Естественныеэкспериментинаблюдение,беседа,клиническийметод,методописаниячастныхслучаевидр.</w:t>
      </w:r>
    </w:p>
    <w:p w:rsidR="007C14FD" w:rsidRDefault="007C14FD" w:rsidP="007C14FD">
      <w:pPr>
        <w:pStyle w:val="a3"/>
        <w:ind w:left="-142" w:right="547"/>
      </w:pPr>
      <w:proofErr w:type="spellStart"/>
      <w:r>
        <w:t>Ониприменяются</w:t>
      </w:r>
      <w:proofErr w:type="spellEnd"/>
      <w:r>
        <w:t xml:space="preserve"> </w:t>
      </w:r>
      <w:proofErr w:type="spellStart"/>
      <w:r>
        <w:t>длявыявления</w:t>
      </w:r>
      <w:proofErr w:type="spellEnd"/>
      <w:r>
        <w:t xml:space="preserve"> особенностей поведения человека.Служатисточникомдляэмпирическихобобщенийивыдвиженияиндуктивных гипотез, которые в дальнейшем могут стать материалом длятеоретическихрассужденийипроверятьсявкритическихэкспериментах.Способыконтроляпеременных(независимой,зависимой,внешних)систематическинеприменяются,хотявозможноиспользованиесложныхтехникфиксацииданных(картнаблюдения,аудио-ивидеоаппаратуры,тестовидр.).</w:t>
      </w:r>
    </w:p>
    <w:p w:rsidR="007C14FD" w:rsidRDefault="007C14FD" w:rsidP="007C14FD">
      <w:pPr>
        <w:pStyle w:val="a5"/>
        <w:numPr>
          <w:ilvl w:val="0"/>
          <w:numId w:val="2"/>
        </w:numPr>
        <w:tabs>
          <w:tab w:val="left" w:pos="1911"/>
        </w:tabs>
        <w:ind w:left="-142" w:right="546" w:firstLine="707"/>
        <w:jc w:val="both"/>
        <w:rPr>
          <w:sz w:val="28"/>
        </w:rPr>
      </w:pPr>
      <w:proofErr w:type="spellStart"/>
      <w:r w:rsidRPr="0073430E">
        <w:rPr>
          <w:b/>
          <w:bCs/>
          <w:i/>
          <w:sz w:val="28"/>
        </w:rPr>
        <w:t>Квазиэксперимент</w:t>
      </w:r>
      <w:proofErr w:type="spellEnd"/>
      <w:r w:rsidRPr="0073430E">
        <w:rPr>
          <w:b/>
          <w:bCs/>
          <w:i/>
          <w:sz w:val="28"/>
        </w:rPr>
        <w:t>.</w:t>
      </w:r>
      <w:r>
        <w:rPr>
          <w:sz w:val="28"/>
        </w:rPr>
        <w:t>«Промежуточный»</w:t>
      </w:r>
      <w:proofErr w:type="spellStart"/>
      <w:r>
        <w:rPr>
          <w:sz w:val="28"/>
        </w:rPr>
        <w:t>междуестественнымиметодами</w:t>
      </w:r>
      <w:proofErr w:type="spellEnd"/>
      <w:r>
        <w:rPr>
          <w:sz w:val="28"/>
        </w:rPr>
        <w:t xml:space="preserve"> проведения исследования и методами, где применяется строгийконтрольпеременных.Частоегоотождествляют(вчастности,Ф.-Дж.МакГиган)сметодомсистематическогонаблюдения,прикоторомэкспериментатор не воздействует на исследуемый объект. </w:t>
      </w:r>
      <w:proofErr w:type="spellStart"/>
      <w:r>
        <w:rPr>
          <w:sz w:val="28"/>
        </w:rPr>
        <w:t>Нотакая</w:t>
      </w:r>
      <w:proofErr w:type="spellEnd"/>
      <w:r>
        <w:rPr>
          <w:sz w:val="28"/>
        </w:rPr>
        <w:t xml:space="preserve"> точказрениянеоправданна.Другоедело,чтовоздействиеможетбытьвыделеновприродекакнезависимоеотисследователя,естественнопроисходящее,нов этом случае мы получаем исследовательский метод, занимающий именнопромежуточноеположениемеждуэкспериментоминаблюдением.Подквазиэкспериментом принято понимать такой метод, при котором не </w:t>
      </w:r>
      <w:proofErr w:type="spellStart"/>
      <w:r>
        <w:rPr>
          <w:sz w:val="28"/>
        </w:rPr>
        <w:t>удаетсяполностью</w:t>
      </w:r>
      <w:proofErr w:type="spellEnd"/>
      <w:r>
        <w:rPr>
          <w:sz w:val="28"/>
        </w:rPr>
        <w:t xml:space="preserve"> реализовать схему, предписываемую идеальным исследованием,ноэтиотношениячастичнокомпенсируютсяиспользованиемособыхквазиэкспериментальныхпланов.</w:t>
      </w:r>
    </w:p>
    <w:p w:rsidR="007C14FD" w:rsidRDefault="007C14FD" w:rsidP="007C14FD">
      <w:pPr>
        <w:pStyle w:val="2"/>
        <w:spacing w:before="5"/>
        <w:ind w:left="-142" w:right="566" w:firstLine="707"/>
      </w:pPr>
      <w:r>
        <w:t xml:space="preserve">Приведем основные этапы психологического </w:t>
      </w:r>
      <w:proofErr w:type="spellStart"/>
      <w:r>
        <w:t>экспериментальногоисследованияикраткорассмотримихсодержание</w:t>
      </w:r>
      <w:proofErr w:type="spellEnd"/>
      <w:r>
        <w:t>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2002"/>
        </w:tabs>
        <w:ind w:left="-142" w:right="547" w:firstLine="707"/>
        <w:jc w:val="both"/>
        <w:rPr>
          <w:sz w:val="28"/>
        </w:rPr>
      </w:pPr>
      <w:r w:rsidRPr="0073430E">
        <w:rPr>
          <w:b/>
          <w:bCs/>
          <w:i/>
          <w:sz w:val="28"/>
        </w:rPr>
        <w:t>Любоеисследованиеначинаетсясопределенияеготемы</w:t>
      </w:r>
      <w:r w:rsidRPr="0073430E">
        <w:rPr>
          <w:b/>
          <w:bCs/>
          <w:sz w:val="28"/>
        </w:rPr>
        <w:t>.</w:t>
      </w:r>
      <w:r>
        <w:rPr>
          <w:b/>
          <w:sz w:val="28"/>
        </w:rPr>
        <w:t>Тема</w:t>
      </w:r>
      <w:r>
        <w:rPr>
          <w:sz w:val="28"/>
        </w:rPr>
        <w:t xml:space="preserve">ограничиваетобластьисследований,кругпроблем,выборпредмета,объекта и метода, Однако первым этапом собственно исследования </w:t>
      </w:r>
      <w:proofErr w:type="spellStart"/>
      <w:r>
        <w:rPr>
          <w:sz w:val="28"/>
        </w:rPr>
        <w:t>являетсяпервичная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постановка</w:t>
      </w:r>
      <w:r>
        <w:rPr>
          <w:b/>
          <w:sz w:val="28"/>
        </w:rPr>
        <w:t>проблемы</w:t>
      </w:r>
      <w:proofErr w:type="spellEnd"/>
      <w:r>
        <w:rPr>
          <w:sz w:val="28"/>
        </w:rPr>
        <w:t xml:space="preserve">. Исследователь должен уяснить себе, </w:t>
      </w:r>
      <w:proofErr w:type="spellStart"/>
      <w:r>
        <w:rPr>
          <w:sz w:val="28"/>
        </w:rPr>
        <w:t>чемон</w:t>
      </w:r>
      <w:proofErr w:type="spellEnd"/>
      <w:r>
        <w:rPr>
          <w:sz w:val="28"/>
        </w:rPr>
        <w:t xml:space="preserve"> неудовлетворен в современном психологическом знании, где он ощущаетпробелы,какиетеориидаютпротиворечащиедругдругуобъясненияповедениячеловекаит.д.</w:t>
      </w:r>
    </w:p>
    <w:p w:rsidR="007C14FD" w:rsidRDefault="007C14FD" w:rsidP="007C14FD">
      <w:pPr>
        <w:pStyle w:val="a3"/>
        <w:spacing w:line="322" w:lineRule="exact"/>
        <w:ind w:left="-142" w:firstLine="0"/>
      </w:pPr>
      <w:proofErr w:type="spellStart"/>
      <w:r>
        <w:t>Эмпирическоеисследованиепроводитсявтрехосновныхслучаях</w:t>
      </w:r>
      <w:proofErr w:type="spellEnd"/>
      <w:r>
        <w:t>: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8"/>
        </w:tabs>
        <w:ind w:left="-142" w:hanging="168"/>
        <w:rPr>
          <w:sz w:val="28"/>
        </w:rPr>
      </w:pPr>
      <w:proofErr w:type="spellStart"/>
      <w:r>
        <w:rPr>
          <w:sz w:val="28"/>
        </w:rPr>
        <w:t>проверкагипотезыосуществованииявления</w:t>
      </w:r>
      <w:proofErr w:type="spellEnd"/>
      <w:r>
        <w:rPr>
          <w:sz w:val="28"/>
        </w:rPr>
        <w:t>;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8"/>
        </w:tabs>
        <w:spacing w:line="322" w:lineRule="exact"/>
        <w:ind w:left="-142" w:hanging="168"/>
        <w:rPr>
          <w:sz w:val="28"/>
        </w:rPr>
      </w:pPr>
      <w:proofErr w:type="spellStart"/>
      <w:r>
        <w:rPr>
          <w:sz w:val="28"/>
        </w:rPr>
        <w:t>проверкагипотезыосуществованиисвязиявлений</w:t>
      </w:r>
      <w:proofErr w:type="spellEnd"/>
      <w:r>
        <w:rPr>
          <w:sz w:val="28"/>
        </w:rPr>
        <w:t>;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801"/>
        </w:tabs>
        <w:ind w:left="-142" w:hanging="171"/>
        <w:rPr>
          <w:sz w:val="28"/>
        </w:rPr>
      </w:pPr>
      <w:proofErr w:type="spellStart"/>
      <w:r>
        <w:rPr>
          <w:sz w:val="28"/>
        </w:rPr>
        <w:t>проверкагипотезыопричиннойзависимостиявления</w:t>
      </w:r>
      <w:r>
        <w:rPr>
          <w:i/>
          <w:sz w:val="28"/>
        </w:rPr>
        <w:t>А</w:t>
      </w:r>
      <w:r>
        <w:rPr>
          <w:sz w:val="28"/>
        </w:rPr>
        <w:t>отявления</w:t>
      </w:r>
      <w:proofErr w:type="spellEnd"/>
    </w:p>
    <w:p w:rsidR="007C14FD" w:rsidRDefault="007C14FD" w:rsidP="007C14FD">
      <w:pPr>
        <w:spacing w:line="313" w:lineRule="exact"/>
        <w:ind w:left="-142"/>
        <w:rPr>
          <w:i/>
          <w:sz w:val="28"/>
        </w:rPr>
      </w:pPr>
      <w:r>
        <w:rPr>
          <w:i/>
          <w:sz w:val="28"/>
        </w:rPr>
        <w:t>В.</w:t>
      </w:r>
    </w:p>
    <w:p w:rsidR="007C14FD" w:rsidRDefault="007C14FD" w:rsidP="007C14FD">
      <w:pPr>
        <w:pStyle w:val="a3"/>
        <w:tabs>
          <w:tab w:val="left" w:pos="3318"/>
          <w:tab w:val="left" w:pos="5112"/>
          <w:tab w:val="left" w:pos="6912"/>
          <w:tab w:val="left" w:pos="7978"/>
          <w:tab w:val="left" w:pos="8637"/>
        </w:tabs>
        <w:spacing w:before="2"/>
        <w:ind w:left="-142" w:firstLine="0"/>
        <w:jc w:val="left"/>
      </w:pPr>
      <w:r>
        <w:t>Собственно</w:t>
      </w:r>
      <w:r>
        <w:tab/>
        <w:t>эксперимент</w:t>
      </w:r>
      <w:r>
        <w:tab/>
        <w:t>применяется</w:t>
      </w:r>
      <w:r>
        <w:tab/>
        <w:t>только</w:t>
      </w:r>
      <w:r>
        <w:tab/>
        <w:t>для</w:t>
      </w:r>
      <w:r>
        <w:tab/>
        <w:t>обнаружения</w:t>
      </w:r>
    </w:p>
    <w:p w:rsidR="007C14FD" w:rsidRDefault="007C14FD" w:rsidP="007C14FD">
      <w:pPr>
        <w:pStyle w:val="a3"/>
        <w:spacing w:line="321" w:lineRule="exact"/>
        <w:ind w:left="-142" w:firstLine="0"/>
      </w:pPr>
      <w:proofErr w:type="spellStart"/>
      <w:r>
        <w:t>причиннойсвязиявлений</w:t>
      </w:r>
      <w:proofErr w:type="spellEnd"/>
      <w:r>
        <w:t>.</w:t>
      </w:r>
    </w:p>
    <w:p w:rsidR="007C14FD" w:rsidRDefault="007C14FD" w:rsidP="007C14FD">
      <w:pPr>
        <w:pStyle w:val="a3"/>
        <w:ind w:left="-142" w:right="548"/>
      </w:pPr>
      <w:proofErr w:type="spellStart"/>
      <w:r>
        <w:t>Чтоявляетсяосновнойпричинойповышеннойневротизации</w:t>
      </w:r>
      <w:proofErr w:type="spellEnd"/>
      <w:r>
        <w:t xml:space="preserve">(синдром школьной </w:t>
      </w:r>
      <w:proofErr w:type="spellStart"/>
      <w:r>
        <w:t>дезадаптации</w:t>
      </w:r>
      <w:proofErr w:type="spellEnd"/>
      <w:r>
        <w:t xml:space="preserve">) детей 6-7 лет в первые месяцы учебы </w:t>
      </w:r>
      <w:proofErr w:type="spellStart"/>
      <w:r>
        <w:t>вшколе</w:t>
      </w:r>
      <w:proofErr w:type="spellEnd"/>
      <w:r>
        <w:t>?</w:t>
      </w:r>
    </w:p>
    <w:p w:rsidR="007C14FD" w:rsidRDefault="007C14FD" w:rsidP="007C14FD">
      <w:pPr>
        <w:pStyle w:val="a3"/>
        <w:ind w:left="-142" w:right="551"/>
      </w:pPr>
      <w:r>
        <w:t>Возможные варианты ответов: низкий уровень готовности к учебнойдеятельности(несформированностьпервичныхучебныхнавыков),недос</w:t>
      </w:r>
      <w:r>
        <w:lastRenderedPageBreak/>
        <w:t xml:space="preserve">таточноеразвитиепроизвольности,низкийуровеньинтеллекта,социально-психологическиепроблемывхожденияв </w:t>
      </w:r>
      <w:proofErr w:type="spellStart"/>
      <w:r>
        <w:t>классныйколлектив</w:t>
      </w:r>
      <w:proofErr w:type="spellEnd"/>
      <w:r>
        <w:t xml:space="preserve"> ит.д.</w:t>
      </w:r>
    </w:p>
    <w:p w:rsidR="007C14FD" w:rsidRDefault="007C14FD" w:rsidP="007C14FD">
      <w:pPr>
        <w:pStyle w:val="a3"/>
        <w:ind w:left="-142"/>
        <w:jc w:val="left"/>
      </w:pPr>
      <w:r>
        <w:t>Каждаяизэтихгипотезтребуетпроверки,хотявсеоникажутсяобоснованнымииправдоподобными.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1974"/>
        </w:tabs>
        <w:spacing w:before="79"/>
        <w:ind w:left="-142" w:right="547" w:firstLine="707"/>
        <w:jc w:val="both"/>
        <w:rPr>
          <w:sz w:val="28"/>
        </w:rPr>
      </w:pPr>
      <w:r>
        <w:rPr>
          <w:sz w:val="28"/>
        </w:rPr>
        <w:t xml:space="preserve">После первичной постановки проблемы </w:t>
      </w:r>
      <w:proofErr w:type="spellStart"/>
      <w:r>
        <w:rPr>
          <w:sz w:val="28"/>
        </w:rPr>
        <w:t>наступает</w:t>
      </w:r>
      <w:r>
        <w:rPr>
          <w:b/>
          <w:sz w:val="28"/>
        </w:rPr>
        <w:t>этап</w:t>
      </w:r>
      <w:proofErr w:type="spellEnd"/>
      <w:r>
        <w:rPr>
          <w:b/>
          <w:sz w:val="28"/>
        </w:rPr>
        <w:t xml:space="preserve"> работы снаучнойлитературой</w:t>
      </w:r>
      <w:r>
        <w:rPr>
          <w:sz w:val="28"/>
        </w:rPr>
        <w:t>.Исследовательдолженознакомитьсясэкспериментальнымиданными,полученнымидругимипсихологами,ипопыткамиобъясненияпричинзаинтересовавшегоегоявления.</w:t>
      </w:r>
    </w:p>
    <w:p w:rsidR="007C14FD" w:rsidRDefault="007C14FD" w:rsidP="007C14FD">
      <w:pPr>
        <w:pStyle w:val="a3"/>
        <w:spacing w:before="1"/>
        <w:ind w:left="-142" w:right="552"/>
      </w:pPr>
      <w:r>
        <w:t xml:space="preserve">К услугам современного исследователя: компьютерные базы </w:t>
      </w:r>
      <w:proofErr w:type="spellStart"/>
      <w:r>
        <w:t>данных,сетиInternetили</w:t>
      </w:r>
      <w:proofErr w:type="spellEnd"/>
      <w:r>
        <w:t xml:space="preserve"> </w:t>
      </w:r>
      <w:proofErr w:type="spellStart"/>
      <w:r>
        <w:t>Relcomидр.,библиотеки,специализированныежурналы</w:t>
      </w:r>
      <w:proofErr w:type="spellEnd"/>
      <w:r>
        <w:t>.</w:t>
      </w:r>
    </w:p>
    <w:p w:rsidR="007C14FD" w:rsidRDefault="007C14FD" w:rsidP="007C14FD">
      <w:pPr>
        <w:pStyle w:val="a3"/>
        <w:spacing w:line="321" w:lineRule="exact"/>
        <w:ind w:left="-142" w:firstLine="0"/>
      </w:pPr>
      <w:proofErr w:type="spellStart"/>
      <w:r>
        <w:t>Первичнаяработаначинается</w:t>
      </w:r>
      <w:proofErr w:type="spellEnd"/>
      <w:r>
        <w:t>: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8"/>
        </w:tabs>
        <w:spacing w:before="2"/>
        <w:ind w:left="-142" w:right="547" w:firstLine="707"/>
        <w:jc w:val="both"/>
        <w:rPr>
          <w:sz w:val="28"/>
        </w:rPr>
      </w:pPr>
      <w:r>
        <w:rPr>
          <w:sz w:val="28"/>
        </w:rPr>
        <w:t xml:space="preserve">споискаопределенийбазовыхпонятий,которыесодержатсявпсихологическихсловарях,атакжевсловаряхиэнциклопедияхпосмежным дисциплинам. Там же имеются и ссылки на основные </w:t>
      </w:r>
      <w:proofErr w:type="spellStart"/>
      <w:r>
        <w:rPr>
          <w:sz w:val="28"/>
        </w:rPr>
        <w:t>публикациипопроблеме</w:t>
      </w:r>
      <w:proofErr w:type="spellEnd"/>
      <w:r>
        <w:rPr>
          <w:sz w:val="28"/>
        </w:rPr>
        <w:t>;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4"/>
        </w:tabs>
        <w:ind w:left="-142" w:right="554" w:firstLine="707"/>
        <w:jc w:val="both"/>
        <w:rPr>
          <w:sz w:val="28"/>
        </w:rPr>
      </w:pPr>
      <w:r>
        <w:rPr>
          <w:sz w:val="28"/>
        </w:rPr>
        <w:t>следующийшаг–составлениебиблиографиипотематикеисследованияспомощьюбиблиотечныхсистематическихкаталогов.</w:t>
      </w:r>
    </w:p>
    <w:p w:rsidR="007C14FD" w:rsidRDefault="007C14FD" w:rsidP="007C14FD">
      <w:pPr>
        <w:pStyle w:val="a3"/>
        <w:spacing w:before="1"/>
        <w:ind w:left="-142" w:right="556"/>
      </w:pPr>
      <w:r>
        <w:t>Предварительноезнакомствоспубликацияминатемуисследованияможнополучитьизреферативныхжурналов.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4"/>
        </w:tabs>
        <w:ind w:left="-142" w:right="546" w:firstLine="707"/>
        <w:jc w:val="both"/>
        <w:rPr>
          <w:sz w:val="28"/>
        </w:rPr>
      </w:pPr>
      <w:r>
        <w:rPr>
          <w:sz w:val="28"/>
        </w:rPr>
        <w:t>Внашейстране(России)единственныйжурналтакогорода,издаваемыйВИНИТИ,– «0.4.Биология. Раздел0.4.II.Психология».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6"/>
        </w:tabs>
        <w:ind w:left="-142" w:right="548" w:firstLine="707"/>
        <w:jc w:val="both"/>
        <w:rPr>
          <w:sz w:val="28"/>
        </w:rPr>
      </w:pPr>
      <w:r>
        <w:rPr>
          <w:sz w:val="28"/>
        </w:rPr>
        <w:t>Иззарубежныхизданийнаиболееавторитетнымявляется</w:t>
      </w:r>
      <w:r>
        <w:rPr>
          <w:i/>
          <w:sz w:val="28"/>
        </w:rPr>
        <w:t>PsychologicalAbstract,</w:t>
      </w:r>
      <w:r>
        <w:rPr>
          <w:sz w:val="28"/>
        </w:rPr>
        <w:t xml:space="preserve">выпускаемыйАмериканскойпсихологическойассоциацией. В нем содержатся краткие аннотации на большинство </w:t>
      </w:r>
      <w:proofErr w:type="spellStart"/>
      <w:r>
        <w:rPr>
          <w:sz w:val="28"/>
        </w:rPr>
        <w:t>работ,выходящихванглоязычныхпсихологическихжурналах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4"/>
        </w:tabs>
        <w:ind w:left="-142" w:right="549" w:firstLine="707"/>
        <w:jc w:val="both"/>
        <w:rPr>
          <w:sz w:val="28"/>
        </w:rPr>
      </w:pPr>
      <w:r>
        <w:rPr>
          <w:sz w:val="28"/>
        </w:rPr>
        <w:t>Болееподробнуюинформациюобисследованиях,относящихсяквыделеннойпроблеме,следуетискатьвсамихпубликациях:статьяхнаучныхжурналов,сборникахимонографиях.</w:t>
      </w:r>
    </w:p>
    <w:p w:rsidR="007C14FD" w:rsidRDefault="007C14FD" w:rsidP="007C14FD">
      <w:pPr>
        <w:pStyle w:val="a3"/>
        <w:ind w:left="-142" w:right="546"/>
      </w:pPr>
      <w:proofErr w:type="spellStart"/>
      <w:r>
        <w:t>Результатработынадлитературнымобзором</w:t>
      </w:r>
      <w:proofErr w:type="spellEnd"/>
      <w:r>
        <w:t>–</w:t>
      </w:r>
      <w:proofErr w:type="spellStart"/>
      <w:r>
        <w:t>этоуточнениепроблемы</w:t>
      </w:r>
      <w:proofErr w:type="spellEnd"/>
      <w:r>
        <w:t xml:space="preserve">, возникновение новой гипотезы и идеи плана экспериментальногоисследования.Возможно,чтопсихологиоткажетсяотисследования,таккакпроблемаможетпоказатьсянеразрешимойили,наоборот,настолькоисследованной, что ничего нового к имеющимся результатам добавить </w:t>
      </w:r>
      <w:proofErr w:type="spellStart"/>
      <w:r>
        <w:t>уженельзя</w:t>
      </w:r>
      <w:proofErr w:type="spellEnd"/>
      <w:r>
        <w:t>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1914"/>
        </w:tabs>
        <w:ind w:left="-142" w:right="547" w:firstLine="707"/>
        <w:jc w:val="both"/>
        <w:rPr>
          <w:b/>
          <w:sz w:val="28"/>
        </w:rPr>
      </w:pPr>
      <w:r>
        <w:rPr>
          <w:sz w:val="28"/>
        </w:rPr>
        <w:t>Наследующемэтапепроисходит</w:t>
      </w:r>
      <w:r>
        <w:rPr>
          <w:b/>
          <w:sz w:val="28"/>
        </w:rPr>
        <w:t>уточнениегипотезыиопределениепеременных.</w:t>
      </w:r>
    </w:p>
    <w:p w:rsidR="007C14FD" w:rsidRDefault="007C14FD" w:rsidP="007C14FD">
      <w:pPr>
        <w:pStyle w:val="a3"/>
        <w:ind w:left="-142" w:right="546"/>
      </w:pPr>
      <w:r>
        <w:t xml:space="preserve">Первичная постановка проблемы уже скрыто предполагает вариантыответананее.Например,вопросотом,чтовбольшеймере–наследственностьилисреда–влияетнауровеньразвитияобщегоинтеллекта,ограничиваетмножествообщихтеоретическихпредположений. Аналогично, если поставить проблему – какой </w:t>
      </w:r>
      <w:proofErr w:type="spellStart"/>
      <w:r>
        <w:t>анализаторвыполняет</w:t>
      </w:r>
      <w:proofErr w:type="spellEnd"/>
      <w:r>
        <w:t xml:space="preserve"> функцию интегратора сенсорной информации на ранних </w:t>
      </w:r>
      <w:proofErr w:type="spellStart"/>
      <w:r>
        <w:t>стадияхразвития</w:t>
      </w:r>
      <w:proofErr w:type="spellEnd"/>
      <w:r>
        <w:t xml:space="preserve"> психики ребенка, ответ будет ограничен списком </w:t>
      </w:r>
      <w:proofErr w:type="spellStart"/>
      <w:r>
        <w:t>анализаторныхсистеми</w:t>
      </w:r>
      <w:proofErr w:type="spellEnd"/>
      <w:r>
        <w:t>«нулевым»ответом(«никакой»).</w:t>
      </w:r>
    </w:p>
    <w:p w:rsidR="007C14FD" w:rsidRDefault="007C14FD" w:rsidP="007C14FD">
      <w:pPr>
        <w:pStyle w:val="a3"/>
        <w:ind w:left="-142" w:right="548"/>
      </w:pPr>
      <w:proofErr w:type="spellStart"/>
      <w:r>
        <w:t>Экспериментальнаягипотеза,вотличиеоттеоретической,должнабыть</w:t>
      </w:r>
      <w:proofErr w:type="spellEnd"/>
      <w:r>
        <w:t xml:space="preserve"> сформулирована в виде импликативного высказывания: </w:t>
      </w:r>
      <w:r>
        <w:lastRenderedPageBreak/>
        <w:t>«Если...</w:t>
      </w:r>
      <w:r>
        <w:rPr>
          <w:spacing w:val="9"/>
        </w:rPr>
        <w:t>то...».</w:t>
      </w:r>
      <w:proofErr w:type="spellStart"/>
      <w:r>
        <w:t>Крометого,онадолжнабыть</w:t>
      </w:r>
      <w:r>
        <w:rPr>
          <w:b/>
        </w:rPr>
        <w:t>конкретизирована</w:t>
      </w:r>
      <w:r>
        <w:t>и</w:t>
      </w:r>
      <w:r>
        <w:rPr>
          <w:b/>
        </w:rPr>
        <w:t>операционализирована</w:t>
      </w:r>
      <w:proofErr w:type="spellEnd"/>
      <w:r>
        <w:t>. Это означает, что входящие в высказывание «</w:t>
      </w:r>
      <w:proofErr w:type="spellStart"/>
      <w:r>
        <w:t>если</w:t>
      </w:r>
      <w:r>
        <w:rPr>
          <w:i/>
        </w:rPr>
        <w:t>А,</w:t>
      </w:r>
      <w:r>
        <w:t>тоВ</w:t>
      </w:r>
      <w:proofErr w:type="spellEnd"/>
      <w:r>
        <w:t>»</w:t>
      </w:r>
      <w:proofErr w:type="spellStart"/>
      <w:r>
        <w:t>переменные</w:t>
      </w:r>
      <w:r>
        <w:rPr>
          <w:i/>
        </w:rPr>
        <w:t>АиВ</w:t>
      </w:r>
      <w:r>
        <w:t>должныконтролироватьсявэксперименте</w:t>
      </w:r>
      <w:proofErr w:type="spellEnd"/>
      <w:r>
        <w:t>:</w:t>
      </w:r>
    </w:p>
    <w:p w:rsidR="007C14FD" w:rsidRDefault="007C14FD" w:rsidP="007C14FD">
      <w:pPr>
        <w:ind w:left="-142"/>
        <w:sectPr w:rsidR="007C14FD" w:rsidSect="0073430E">
          <w:pgSz w:w="11910" w:h="16840"/>
          <w:pgMar w:top="1040" w:right="707" w:bottom="280" w:left="1276" w:header="710" w:footer="0" w:gutter="0"/>
          <w:cols w:space="720"/>
        </w:sectPr>
      </w:pPr>
    </w:p>
    <w:p w:rsidR="007C14FD" w:rsidRDefault="007C14FD" w:rsidP="007C14FD">
      <w:pPr>
        <w:pStyle w:val="a3"/>
        <w:spacing w:before="79"/>
        <w:ind w:left="-142" w:right="547"/>
      </w:pPr>
      <w:r>
        <w:rPr>
          <w:i/>
        </w:rPr>
        <w:lastRenderedPageBreak/>
        <w:t>А</w:t>
      </w:r>
      <w:r>
        <w:t>–управлятьсяэкспериментатором,аВ–регистрироватьсянепосредственноилиспомощьюаппаратуры.</w:t>
      </w:r>
    </w:p>
    <w:p w:rsidR="007C14FD" w:rsidRDefault="007C14FD" w:rsidP="007C14FD">
      <w:pPr>
        <w:pStyle w:val="a3"/>
        <w:ind w:left="-142" w:right="564"/>
      </w:pPr>
      <w:r>
        <w:t>Определениепеременныхвтерминахэкспериментальнойпроцедурыиихоперационализациязавершаютэтапуточнениягипотезы.</w:t>
      </w:r>
    </w:p>
    <w:p w:rsidR="007C14FD" w:rsidRDefault="007C14FD" w:rsidP="007C14FD">
      <w:pPr>
        <w:pStyle w:val="a3"/>
        <w:ind w:left="-142" w:right="546"/>
      </w:pPr>
      <w:r>
        <w:t xml:space="preserve">Тем самым уточняется </w:t>
      </w:r>
      <w:r>
        <w:rPr>
          <w:b/>
        </w:rPr>
        <w:t>предмет экспериментального исследования</w:t>
      </w:r>
      <w:r>
        <w:t>:тасторонапсихики,накоторуюнаправленоэкспериментальноевоздействиеикотораярегулируетпроведение,регистрируемоевходеэксперимента.</w:t>
      </w:r>
    </w:p>
    <w:p w:rsidR="007C14FD" w:rsidRDefault="007C14FD" w:rsidP="007C14FD">
      <w:pPr>
        <w:pStyle w:val="a3"/>
        <w:spacing w:line="322" w:lineRule="exact"/>
        <w:ind w:left="-142" w:firstLine="0"/>
      </w:pPr>
      <w:r>
        <w:t>Психическая   реальность    всегда    выступает    в    эксперименте</w:t>
      </w:r>
    </w:p>
    <w:p w:rsidR="007C14FD" w:rsidRDefault="007C14FD" w:rsidP="007C14FD">
      <w:pPr>
        <w:pStyle w:val="a3"/>
        <w:spacing w:line="322" w:lineRule="exact"/>
        <w:ind w:left="-142" w:firstLine="0"/>
      </w:pPr>
      <w:r>
        <w:t>«переменной-модератором»,или«</w:t>
      </w:r>
      <w:proofErr w:type="spellStart"/>
      <w:r>
        <w:t>промежуточнойпеременной</w:t>
      </w:r>
      <w:proofErr w:type="spellEnd"/>
      <w:r>
        <w:t>».</w:t>
      </w:r>
    </w:p>
    <w:p w:rsidR="007C14FD" w:rsidRDefault="007C14FD" w:rsidP="007C14FD">
      <w:pPr>
        <w:pStyle w:val="a3"/>
        <w:ind w:left="-142" w:right="550"/>
      </w:pPr>
      <w:r>
        <w:t>Психологуправляетнепсихическойреальностью,авнешнимипараметрамиситуации,воздействующиминапсихикуиспытуемого.Регистрируянезависимуюпеременную,онисходитизтого,чтомежду</w:t>
      </w:r>
    </w:p>
    <w:p w:rsidR="007C14FD" w:rsidRDefault="007C14FD" w:rsidP="007C14FD">
      <w:pPr>
        <w:pStyle w:val="a3"/>
        <w:ind w:left="-142" w:right="546" w:firstLine="0"/>
      </w:pPr>
      <w:r>
        <w:t>«переменной-модератором»ипараметрамиповедениясуществуетфункциональная (</w:t>
      </w:r>
      <w:proofErr w:type="spellStart"/>
      <w:r>
        <w:t>психорегулятивная</w:t>
      </w:r>
      <w:proofErr w:type="spellEnd"/>
      <w:r>
        <w:t>) связь. Это основная общая гипотеза –</w:t>
      </w:r>
      <w:proofErr w:type="spellStart"/>
      <w:r>
        <w:t>предпосылкалюбого</w:t>
      </w:r>
      <w:proofErr w:type="spellEnd"/>
      <w:r>
        <w:t xml:space="preserve"> </w:t>
      </w:r>
      <w:proofErr w:type="spellStart"/>
      <w:r>
        <w:t>психологическогоэксперимента</w:t>
      </w:r>
      <w:proofErr w:type="spellEnd"/>
      <w:r>
        <w:t>.</w:t>
      </w:r>
    </w:p>
    <w:p w:rsidR="007C14FD" w:rsidRDefault="007C14FD" w:rsidP="007C14FD">
      <w:pPr>
        <w:pStyle w:val="a3"/>
        <w:ind w:left="-142" w:right="551"/>
      </w:pPr>
      <w:r>
        <w:t>Следуетотметить,чтовстречающиесяврядебюрократическихдокументовтребованияобязательноописатьактуальность,научнуюновизну,практическуюзначимостьисследования,выделитьего«цели»,</w:t>
      </w:r>
    </w:p>
    <w:p w:rsidR="007C14FD" w:rsidRDefault="007C14FD" w:rsidP="007C14FD">
      <w:pPr>
        <w:pStyle w:val="a3"/>
        <w:ind w:left="-142" w:right="556" w:firstLine="0"/>
      </w:pPr>
      <w:r>
        <w:t>«задачи»идр.корганизацииипланированиюреальнойнаучнойработыникакогоотношениянеимеют.</w:t>
      </w:r>
    </w:p>
    <w:p w:rsidR="007C14FD" w:rsidRDefault="007C14FD" w:rsidP="007C14FD">
      <w:pPr>
        <w:pStyle w:val="a3"/>
        <w:ind w:left="-142" w:right="547"/>
      </w:pPr>
      <w:r>
        <w:t>Помимонезависимой,зависимойпеременныхи«переменной-модератора»должныбытьопределеныиоперационализированывнешниепеременные,которыемогутвлиятьназависимуюпеременную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1911"/>
        </w:tabs>
        <w:ind w:left="-142" w:right="547" w:firstLine="707"/>
        <w:jc w:val="both"/>
        <w:rPr>
          <w:sz w:val="28"/>
        </w:rPr>
      </w:pPr>
      <w:r>
        <w:rPr>
          <w:sz w:val="28"/>
        </w:rPr>
        <w:t xml:space="preserve">Исследователь должен </w:t>
      </w:r>
      <w:proofErr w:type="spellStart"/>
      <w:r>
        <w:rPr>
          <w:sz w:val="28"/>
        </w:rPr>
        <w:t>выбрать</w:t>
      </w:r>
      <w:r>
        <w:rPr>
          <w:b/>
          <w:sz w:val="28"/>
        </w:rPr>
        <w:t>экспериментальный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инструмент</w:t>
      </w:r>
      <w:r>
        <w:rPr>
          <w:sz w:val="28"/>
        </w:rPr>
        <w:t>,которыйпозволялбыему</w:t>
      </w:r>
      <w:proofErr w:type="spellEnd"/>
      <w:r>
        <w:rPr>
          <w:sz w:val="28"/>
        </w:rPr>
        <w:t>:</w:t>
      </w:r>
    </w:p>
    <w:p w:rsidR="007C14FD" w:rsidRDefault="007C14FD" w:rsidP="007C14FD">
      <w:pPr>
        <w:pStyle w:val="a3"/>
        <w:spacing w:line="321" w:lineRule="exact"/>
        <w:ind w:left="-142" w:firstLine="0"/>
      </w:pPr>
      <w:r>
        <w:t>а)</w:t>
      </w:r>
      <w:proofErr w:type="spellStart"/>
      <w:r>
        <w:t>управлятьнезависимойпеременной</w:t>
      </w:r>
      <w:proofErr w:type="spellEnd"/>
      <w:r>
        <w:t>;</w:t>
      </w:r>
    </w:p>
    <w:p w:rsidR="007C14FD" w:rsidRDefault="007C14FD" w:rsidP="007C14FD">
      <w:pPr>
        <w:pStyle w:val="a3"/>
        <w:spacing w:line="322" w:lineRule="exact"/>
        <w:ind w:left="-142" w:firstLine="0"/>
      </w:pPr>
      <w:r>
        <w:t>б)</w:t>
      </w:r>
      <w:proofErr w:type="spellStart"/>
      <w:r>
        <w:t>регистрироватьзависимуюпеременную</w:t>
      </w:r>
      <w:proofErr w:type="spellEnd"/>
      <w:r>
        <w:t>.</w:t>
      </w:r>
    </w:p>
    <w:p w:rsidR="007C14FD" w:rsidRDefault="007C14FD" w:rsidP="007C14FD">
      <w:pPr>
        <w:pStyle w:val="a3"/>
        <w:ind w:left="-142" w:right="550"/>
      </w:pPr>
      <w:r>
        <w:t>Речьидетоконкретнойметодикеиаппаратурепсихологическогоэксперимента.Крометого,условияэксперимента(помещение,ситуация,время идр.)должнылибоэлиминироватьвлияниевнешнихпеременных,либосохранятьконстантностьвеличиныихвоздействияназависимуюпеременную.</w:t>
      </w:r>
    </w:p>
    <w:p w:rsidR="007C14FD" w:rsidRDefault="007C14FD" w:rsidP="007C14FD">
      <w:pPr>
        <w:pStyle w:val="a3"/>
        <w:ind w:left="-142" w:right="550"/>
      </w:pPr>
      <w:r>
        <w:t xml:space="preserve">Характериспользуемойаппаратурыопределяетсятем,какуюметодикувыберетилисконструируетэкспериментатор.Пример:Исследованиефеноменаполезависимости–поленезависимостиможетпроводиться </w:t>
      </w:r>
      <w:proofErr w:type="spellStart"/>
      <w:r>
        <w:t>спомощьюразличныхконкретныхметодик</w:t>
      </w:r>
      <w:proofErr w:type="spellEnd"/>
      <w:r>
        <w:t>:</w:t>
      </w:r>
    </w:p>
    <w:p w:rsidR="007C14FD" w:rsidRDefault="007C14FD" w:rsidP="007C14FD">
      <w:pPr>
        <w:pStyle w:val="a3"/>
        <w:spacing w:line="322" w:lineRule="exact"/>
        <w:ind w:left="-142" w:firstLine="0"/>
      </w:pPr>
      <w:r>
        <w:t>а)теста«</w:t>
      </w:r>
      <w:proofErr w:type="spellStart"/>
      <w:r>
        <w:t>Спрятанныефигуры</w:t>
      </w:r>
      <w:proofErr w:type="spellEnd"/>
      <w:r>
        <w:t>»;</w:t>
      </w:r>
    </w:p>
    <w:p w:rsidR="007C14FD" w:rsidRDefault="007C14FD" w:rsidP="007C14FD">
      <w:pPr>
        <w:pStyle w:val="a3"/>
        <w:ind w:left="-142" w:right="2642" w:firstLine="0"/>
      </w:pPr>
      <w:r>
        <w:t>б)методики«Стержень–рамка»или«Крест–рамка»;в)методики «Стержень–</w:t>
      </w:r>
      <w:proofErr w:type="spellStart"/>
      <w:r>
        <w:t>наклоннаякомната</w:t>
      </w:r>
      <w:proofErr w:type="spellEnd"/>
      <w:r>
        <w:t>»ит.л.</w:t>
      </w:r>
    </w:p>
    <w:p w:rsidR="007C14FD" w:rsidRDefault="007C14FD" w:rsidP="007C14FD">
      <w:pPr>
        <w:pStyle w:val="a3"/>
        <w:ind w:left="-142" w:right="560"/>
      </w:pPr>
      <w:r>
        <w:t xml:space="preserve">В первом случае исследователь использует в работе карандаш, </w:t>
      </w:r>
      <w:proofErr w:type="spellStart"/>
      <w:r>
        <w:t>бланктестаВиткина</w:t>
      </w:r>
      <w:proofErr w:type="spellEnd"/>
      <w:r>
        <w:t xml:space="preserve"> -</w:t>
      </w:r>
      <w:proofErr w:type="spellStart"/>
      <w:r>
        <w:t>Готшальдта</w:t>
      </w:r>
      <w:proofErr w:type="spellEnd"/>
      <w:r>
        <w:t xml:space="preserve"> и секундомер.</w:t>
      </w:r>
    </w:p>
    <w:p w:rsidR="007C14FD" w:rsidRDefault="007C14FD" w:rsidP="007C14FD">
      <w:pPr>
        <w:pStyle w:val="a3"/>
        <w:ind w:left="-142" w:right="550"/>
      </w:pPr>
      <w:proofErr w:type="spellStart"/>
      <w:r>
        <w:t>Вовторомслучаелучшепроводитьавтоматизированныйэкспериментс</w:t>
      </w:r>
      <w:proofErr w:type="spellEnd"/>
      <w:r>
        <w:t xml:space="preserve"> помощью компьютера: предъявление </w:t>
      </w:r>
      <w:proofErr w:type="spellStart"/>
      <w:r>
        <w:t>стимульного</w:t>
      </w:r>
      <w:proofErr w:type="spellEnd"/>
      <w:r>
        <w:t xml:space="preserve"> материалареализуетсянадисплее,адействияиспытуемогорегистрируютсяпосредствомджойстика.</w:t>
      </w:r>
    </w:p>
    <w:p w:rsidR="007C14FD" w:rsidRDefault="007C14FD" w:rsidP="007C14FD">
      <w:pPr>
        <w:ind w:left="-142"/>
        <w:sectPr w:rsidR="007C14FD" w:rsidSect="0073430E">
          <w:pgSz w:w="11910" w:h="16840"/>
          <w:pgMar w:top="1040" w:right="707" w:bottom="280" w:left="1276" w:header="710" w:footer="0" w:gutter="0"/>
          <w:cols w:space="720"/>
        </w:sectPr>
      </w:pPr>
    </w:p>
    <w:p w:rsidR="007C14FD" w:rsidRDefault="007C14FD" w:rsidP="007C14FD">
      <w:pPr>
        <w:pStyle w:val="a3"/>
        <w:spacing w:before="79"/>
        <w:ind w:left="-142" w:right="546"/>
      </w:pPr>
      <w:r>
        <w:lastRenderedPageBreak/>
        <w:t>Наконец,третийварианттребуетспециальногооборудования–экспериментальнойкамеры.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2204"/>
        </w:tabs>
        <w:ind w:left="-142" w:right="550" w:firstLine="707"/>
        <w:jc w:val="both"/>
        <w:rPr>
          <w:sz w:val="28"/>
        </w:rPr>
      </w:pPr>
      <w:r>
        <w:rPr>
          <w:b/>
          <w:sz w:val="28"/>
        </w:rPr>
        <w:t>Планирование</w:t>
      </w:r>
      <w:r>
        <w:rPr>
          <w:sz w:val="28"/>
        </w:rPr>
        <w:t xml:space="preserve">экспериментальногоисследованияявляетсяцентральнымэтапом </w:t>
      </w:r>
      <w:proofErr w:type="spellStart"/>
      <w:r>
        <w:rPr>
          <w:sz w:val="28"/>
        </w:rPr>
        <w:t>всейпроцедуры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3"/>
        <w:ind w:left="-142" w:right="544"/>
      </w:pPr>
      <w:r>
        <w:t>Впервуюочередьречьидето</w:t>
      </w:r>
      <w:r>
        <w:rPr>
          <w:b/>
          <w:i/>
        </w:rPr>
        <w:t>выделениивнешнихпеременных</w:t>
      </w:r>
      <w:r>
        <w:t>,которыемогутвлиятьназависимуюпеременную.Планированиенеобходимодляобеспечениявнешнейивнутреннейвалидностиэксперимента.Специалистырекомендуютмногочисленныетехникиконтроля внешних.</w:t>
      </w:r>
    </w:p>
    <w:p w:rsidR="007C14FD" w:rsidRDefault="007C14FD" w:rsidP="007C14FD">
      <w:pPr>
        <w:spacing w:line="322" w:lineRule="exact"/>
        <w:ind w:left="-142"/>
        <w:jc w:val="both"/>
        <w:rPr>
          <w:sz w:val="28"/>
        </w:rPr>
      </w:pPr>
      <w:proofErr w:type="spellStart"/>
      <w:r>
        <w:rPr>
          <w:sz w:val="28"/>
        </w:rPr>
        <w:t>Следующимшагом</w:t>
      </w:r>
      <w:proofErr w:type="spellEnd"/>
      <w:r>
        <w:rPr>
          <w:sz w:val="28"/>
        </w:rPr>
        <w:t xml:space="preserve">  является  </w:t>
      </w:r>
      <w:r>
        <w:rPr>
          <w:b/>
          <w:sz w:val="28"/>
        </w:rPr>
        <w:t>выбор  экспериментального  плана</w:t>
      </w:r>
      <w:r>
        <w:rPr>
          <w:sz w:val="28"/>
        </w:rPr>
        <w:t>.</w:t>
      </w:r>
    </w:p>
    <w:p w:rsidR="007C14FD" w:rsidRDefault="007C14FD" w:rsidP="007C14FD">
      <w:pPr>
        <w:tabs>
          <w:tab w:val="left" w:pos="9616"/>
        </w:tabs>
        <w:ind w:left="-142" w:right="552" w:firstLine="707"/>
        <w:rPr>
          <w:sz w:val="28"/>
        </w:rPr>
      </w:pPr>
      <w:r>
        <w:rPr>
          <w:b/>
          <w:i/>
          <w:sz w:val="28"/>
        </w:rPr>
        <w:t>Процессуальная  классификация  планов  для  исследования</w:t>
      </w:r>
      <w:r>
        <w:rPr>
          <w:b/>
          <w:i/>
          <w:sz w:val="28"/>
        </w:rPr>
        <w:tab/>
      </w:r>
      <w:proofErr w:type="spellStart"/>
      <w:r>
        <w:rPr>
          <w:sz w:val="28"/>
        </w:rPr>
        <w:t>связидвухпеременныхсоздана</w:t>
      </w:r>
      <w:r>
        <w:rPr>
          <w:b/>
          <w:sz w:val="28"/>
        </w:rPr>
        <w:t>Д.Кэмпбеллом</w:t>
      </w:r>
      <w:proofErr w:type="spellEnd"/>
      <w:r>
        <w:rPr>
          <w:sz w:val="28"/>
        </w:rPr>
        <w:t>.</w:t>
      </w:r>
    </w:p>
    <w:p w:rsidR="007C14FD" w:rsidRDefault="007C14FD" w:rsidP="007C14FD">
      <w:pPr>
        <w:spacing w:line="321" w:lineRule="exact"/>
        <w:ind w:left="-142"/>
        <w:rPr>
          <w:i/>
          <w:sz w:val="28"/>
        </w:rPr>
      </w:pPr>
      <w:proofErr w:type="spellStart"/>
      <w:r>
        <w:rPr>
          <w:i/>
          <w:sz w:val="28"/>
        </w:rPr>
        <w:t>Основнымиявляются</w:t>
      </w:r>
      <w:proofErr w:type="spellEnd"/>
      <w:r>
        <w:rPr>
          <w:i/>
          <w:sz w:val="28"/>
        </w:rPr>
        <w:t>:</w:t>
      </w:r>
    </w:p>
    <w:p w:rsidR="007C14FD" w:rsidRDefault="007C14FD" w:rsidP="007C14FD">
      <w:pPr>
        <w:pStyle w:val="a5"/>
        <w:numPr>
          <w:ilvl w:val="1"/>
          <w:numId w:val="4"/>
        </w:numPr>
        <w:tabs>
          <w:tab w:val="left" w:pos="1794"/>
        </w:tabs>
        <w:ind w:left="-142"/>
        <w:rPr>
          <w:sz w:val="28"/>
        </w:rPr>
      </w:pPr>
      <w:proofErr w:type="spellStart"/>
      <w:r>
        <w:rPr>
          <w:sz w:val="28"/>
        </w:rPr>
        <w:t>простойпландлядвухгруппспредварительнымтестированием</w:t>
      </w:r>
      <w:proofErr w:type="spellEnd"/>
      <w:r>
        <w:rPr>
          <w:sz w:val="28"/>
        </w:rPr>
        <w:t>(тест</w:t>
      </w:r>
    </w:p>
    <w:p w:rsidR="007C14FD" w:rsidRDefault="007C14FD" w:rsidP="007C14FD">
      <w:pPr>
        <w:pStyle w:val="a5"/>
        <w:numPr>
          <w:ilvl w:val="0"/>
          <w:numId w:val="5"/>
        </w:numPr>
        <w:tabs>
          <w:tab w:val="left" w:pos="1134"/>
        </w:tabs>
        <w:spacing w:before="1" w:line="322" w:lineRule="exact"/>
        <w:ind w:left="-142" w:hanging="212"/>
        <w:rPr>
          <w:sz w:val="28"/>
        </w:rPr>
      </w:pPr>
      <w:r>
        <w:rPr>
          <w:sz w:val="28"/>
        </w:rPr>
        <w:t>воздействие–</w:t>
      </w:r>
      <w:proofErr w:type="spellStart"/>
      <w:r>
        <w:rPr>
          <w:sz w:val="28"/>
        </w:rPr>
        <w:t>ретест</w:t>
      </w:r>
      <w:proofErr w:type="spellEnd"/>
      <w:r>
        <w:rPr>
          <w:sz w:val="28"/>
        </w:rPr>
        <w:t>);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4"/>
          <w:tab w:val="left" w:pos="2569"/>
          <w:tab w:val="left" w:pos="3191"/>
          <w:tab w:val="left" w:pos="3955"/>
          <w:tab w:val="left" w:pos="6618"/>
          <w:tab w:val="left" w:pos="7523"/>
          <w:tab w:val="left" w:pos="8114"/>
        </w:tabs>
        <w:ind w:left="-142" w:right="547" w:firstLine="707"/>
        <w:rPr>
          <w:sz w:val="28"/>
        </w:rPr>
      </w:pPr>
      <w:r>
        <w:rPr>
          <w:sz w:val="28"/>
        </w:rPr>
        <w:t>план</w:t>
      </w:r>
      <w:r>
        <w:rPr>
          <w:sz w:val="28"/>
        </w:rPr>
        <w:tab/>
        <w:t>для</w:t>
      </w:r>
      <w:r>
        <w:rPr>
          <w:sz w:val="28"/>
        </w:rPr>
        <w:tab/>
        <w:t>двух</w:t>
      </w:r>
      <w:r>
        <w:rPr>
          <w:sz w:val="28"/>
        </w:rPr>
        <w:tab/>
      </w:r>
      <w:proofErr w:type="spellStart"/>
      <w:r>
        <w:rPr>
          <w:sz w:val="28"/>
        </w:rPr>
        <w:t>рандомизированных</w:t>
      </w:r>
      <w:proofErr w:type="spellEnd"/>
      <w:r>
        <w:rPr>
          <w:sz w:val="28"/>
        </w:rPr>
        <w:tab/>
        <w:t>групп</w:t>
      </w:r>
      <w:r>
        <w:rPr>
          <w:sz w:val="28"/>
        </w:rPr>
        <w:tab/>
        <w:t>без</w:t>
      </w:r>
      <w:r>
        <w:rPr>
          <w:sz w:val="28"/>
        </w:rPr>
        <w:tab/>
      </w:r>
      <w:proofErr w:type="spellStart"/>
      <w:r>
        <w:rPr>
          <w:sz w:val="28"/>
        </w:rPr>
        <w:t>предварительноготестирования</w:t>
      </w:r>
      <w:proofErr w:type="spellEnd"/>
      <w:r>
        <w:rPr>
          <w:sz w:val="28"/>
        </w:rPr>
        <w:t>(рандомизация– воздействие – тест);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4"/>
        </w:tabs>
        <w:ind w:left="-142" w:right="555" w:firstLine="707"/>
        <w:rPr>
          <w:b/>
          <w:i/>
          <w:sz w:val="28"/>
        </w:rPr>
      </w:pPr>
      <w:r>
        <w:rPr>
          <w:sz w:val="28"/>
        </w:rPr>
        <w:t>планСоломонадлячетырехгрупп,объединяющийобаэтихплана.Ониназываются</w:t>
      </w:r>
      <w:r>
        <w:rPr>
          <w:b/>
          <w:i/>
          <w:sz w:val="28"/>
        </w:rPr>
        <w:t>планамиистинныхэкспериментов.</w:t>
      </w:r>
    </w:p>
    <w:p w:rsidR="007C14FD" w:rsidRDefault="007C14FD" w:rsidP="007C14FD">
      <w:pPr>
        <w:ind w:left="-142" w:right="555" w:firstLine="707"/>
        <w:jc w:val="both"/>
        <w:rPr>
          <w:b/>
          <w:i/>
          <w:sz w:val="28"/>
        </w:rPr>
      </w:pPr>
      <w:r>
        <w:rPr>
          <w:sz w:val="28"/>
        </w:rPr>
        <w:t xml:space="preserve">В случае, если план истинного эксперимента реализовать </w:t>
      </w:r>
      <w:proofErr w:type="spellStart"/>
      <w:r>
        <w:rPr>
          <w:sz w:val="28"/>
        </w:rPr>
        <w:t>невозможноили</w:t>
      </w:r>
      <w:proofErr w:type="spellEnd"/>
      <w:r>
        <w:rPr>
          <w:sz w:val="28"/>
        </w:rPr>
        <w:t xml:space="preserve"> не нужно, исследователь применяет один из </w:t>
      </w:r>
      <w:proofErr w:type="spellStart"/>
      <w:r>
        <w:rPr>
          <w:b/>
          <w:i/>
          <w:sz w:val="28"/>
        </w:rPr>
        <w:t>квазиэкспериментальныхпланов</w:t>
      </w:r>
      <w:proofErr w:type="spellEnd"/>
      <w:r>
        <w:rPr>
          <w:b/>
          <w:i/>
          <w:sz w:val="28"/>
        </w:rPr>
        <w:t>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1911"/>
        </w:tabs>
        <w:ind w:left="-142" w:right="547" w:firstLine="707"/>
        <w:jc w:val="both"/>
        <w:rPr>
          <w:i/>
          <w:sz w:val="28"/>
        </w:rPr>
      </w:pPr>
      <w:r>
        <w:rPr>
          <w:b/>
          <w:sz w:val="28"/>
        </w:rPr>
        <w:t>Отбор</w:t>
      </w:r>
      <w:r>
        <w:rPr>
          <w:sz w:val="28"/>
        </w:rPr>
        <w:t>ираспределениеиспытуемыхпогруппампроводитсявсоответствииспринятымэкспериментальнымпланом.Всюсовокупностьпотенциальныхиспытуемых,которыемогутбытьобъектамиданногопсихологическогоисследования,обозначаюткак</w:t>
      </w:r>
      <w:r>
        <w:rPr>
          <w:b/>
          <w:i/>
          <w:sz w:val="28"/>
        </w:rPr>
        <w:t>популяцию</w:t>
      </w:r>
      <w:r>
        <w:rPr>
          <w:i/>
          <w:sz w:val="28"/>
        </w:rPr>
        <w:t>,</w:t>
      </w:r>
      <w:r>
        <w:rPr>
          <w:sz w:val="28"/>
        </w:rPr>
        <w:t>или</w:t>
      </w:r>
      <w:r>
        <w:rPr>
          <w:b/>
          <w:i/>
          <w:sz w:val="28"/>
        </w:rPr>
        <w:t>генеральнуюсовокупность</w:t>
      </w:r>
      <w:r>
        <w:rPr>
          <w:i/>
          <w:sz w:val="28"/>
        </w:rPr>
        <w:t>.</w:t>
      </w:r>
    </w:p>
    <w:p w:rsidR="007C14FD" w:rsidRDefault="007C14FD" w:rsidP="007C14FD">
      <w:pPr>
        <w:pStyle w:val="a3"/>
        <w:ind w:left="-142" w:right="547"/>
      </w:pPr>
      <w:r>
        <w:t>Множестволюдейилиживотных,принимающихучастиевисследовании,называют</w:t>
      </w:r>
      <w:r>
        <w:rPr>
          <w:b/>
          <w:i/>
        </w:rPr>
        <w:t>выборкой</w:t>
      </w:r>
      <w:r>
        <w:rPr>
          <w:i/>
        </w:rPr>
        <w:t>.</w:t>
      </w:r>
      <w:r>
        <w:t xml:space="preserve">Составэкспериментальнойвыборкидолженмоделировать,представлять(репрезентировать)генеральнуюсовокупность,посколькувыводы,получаемыевэксперименте,распространяются на всех членов популяции, а не только на </w:t>
      </w:r>
      <w:proofErr w:type="spellStart"/>
      <w:r>
        <w:t>представителейэтойвыборки</w:t>
      </w:r>
      <w:proofErr w:type="spellEnd"/>
      <w:r>
        <w:t>.</w:t>
      </w:r>
    </w:p>
    <w:p w:rsidR="007C14FD" w:rsidRDefault="007C14FD" w:rsidP="007C14FD">
      <w:pPr>
        <w:pStyle w:val="a3"/>
        <w:ind w:left="-142" w:right="546"/>
      </w:pPr>
      <w:r>
        <w:t>Выборпопуляциизависитотцелейисследования.Пример:Специалистпопсихогенетикевыбираетвкачествеиспытуемыхмоно-идизиготныхблизнецов,атакжеихродителей,дедушекибабушек.МедицинскийпсихологприизученииагрессивногоповеденияулицссиндромомпосттравматическогострессаисследуетвыборкуветерановАфганскойвойны.Исследовательзакономерностейоперантногонаученияпроводитэкспериментынавыборкекрыс.</w:t>
      </w:r>
    </w:p>
    <w:p w:rsidR="007C14FD" w:rsidRDefault="007C14FD" w:rsidP="007C14FD">
      <w:pPr>
        <w:pStyle w:val="a3"/>
        <w:spacing w:line="322" w:lineRule="exact"/>
        <w:ind w:left="-142" w:firstLine="0"/>
      </w:pPr>
      <w:proofErr w:type="spellStart"/>
      <w:r>
        <w:t>Всепотенциальныеиспытуемыехарактеризуются</w:t>
      </w:r>
      <w:proofErr w:type="spellEnd"/>
      <w:r>
        <w:t>: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8"/>
        </w:tabs>
        <w:spacing w:line="322" w:lineRule="exact"/>
        <w:ind w:left="-142" w:hanging="168"/>
        <w:jc w:val="both"/>
        <w:rPr>
          <w:sz w:val="28"/>
        </w:rPr>
      </w:pPr>
      <w:proofErr w:type="spellStart"/>
      <w:r>
        <w:rPr>
          <w:sz w:val="28"/>
        </w:rPr>
        <w:t>разнымполом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8"/>
        </w:tabs>
        <w:spacing w:line="322" w:lineRule="exact"/>
        <w:ind w:left="-142" w:hanging="168"/>
        <w:jc w:val="both"/>
        <w:rPr>
          <w:sz w:val="28"/>
        </w:rPr>
      </w:pPr>
      <w:r>
        <w:rPr>
          <w:sz w:val="28"/>
        </w:rPr>
        <w:t>возрастом,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8"/>
        </w:tabs>
        <w:spacing w:line="322" w:lineRule="exact"/>
        <w:ind w:left="-142" w:hanging="168"/>
        <w:rPr>
          <w:sz w:val="28"/>
        </w:rPr>
      </w:pPr>
      <w:proofErr w:type="spellStart"/>
      <w:r>
        <w:rPr>
          <w:sz w:val="28"/>
        </w:rPr>
        <w:t>социальнымположением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8"/>
        </w:tabs>
        <w:spacing w:line="322" w:lineRule="exact"/>
        <w:ind w:left="-142" w:hanging="168"/>
        <w:rPr>
          <w:sz w:val="28"/>
        </w:rPr>
      </w:pPr>
      <w:proofErr w:type="spellStart"/>
      <w:r>
        <w:rPr>
          <w:sz w:val="28"/>
        </w:rPr>
        <w:t>уровнемобразования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1"/>
          <w:numId w:val="5"/>
        </w:numPr>
        <w:tabs>
          <w:tab w:val="left" w:pos="1798"/>
        </w:tabs>
        <w:ind w:left="-142" w:hanging="168"/>
        <w:rPr>
          <w:sz w:val="28"/>
        </w:rPr>
      </w:pPr>
      <w:proofErr w:type="spellStart"/>
      <w:r>
        <w:rPr>
          <w:sz w:val="28"/>
        </w:rPr>
        <w:t>состояниемздоровьяит.д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3"/>
        <w:ind w:left="-142" w:right="550"/>
      </w:pPr>
      <w:proofErr w:type="spellStart"/>
      <w:r>
        <w:t>Крометого,ониобладаютразличнымииндивидуально-психологическими</w:t>
      </w:r>
      <w:proofErr w:type="spellEnd"/>
      <w:r>
        <w:t xml:space="preserve"> особенностями, например разными уровнями </w:t>
      </w:r>
      <w:r>
        <w:lastRenderedPageBreak/>
        <w:t>интеллекта,нейротизма,агрессивности.Длятогочтобывыборкапредставлялагенеральнуюсовокупность,потенциальнымиспытуемымдолжныбытьпредоставленыравныешансыстатьреальнымиучастникамиисследования.</w:t>
      </w:r>
    </w:p>
    <w:p w:rsidR="007C14FD" w:rsidRDefault="007C14FD" w:rsidP="007C14FD">
      <w:pPr>
        <w:pStyle w:val="a3"/>
        <w:spacing w:before="79"/>
        <w:ind w:left="-142" w:right="552"/>
      </w:pPr>
      <w:r>
        <w:rPr>
          <w:b/>
          <w:i/>
        </w:rPr>
        <w:t>Техникарандомизации</w:t>
      </w:r>
      <w:r>
        <w:t xml:space="preserve">состоитвтом,чтовсемпредставителямсовокупности присваивается индекс, </w:t>
      </w:r>
      <w:proofErr w:type="spellStart"/>
      <w:r>
        <w:t>азатем</w:t>
      </w:r>
      <w:proofErr w:type="spellEnd"/>
      <w:r>
        <w:t xml:space="preserve"> производится случайный отборвгруппунеобходимойчисленностидляучастиявэксперименте.Вэтомслучаемы имеем три </w:t>
      </w:r>
      <w:proofErr w:type="spellStart"/>
      <w:r>
        <w:t>гpyппы</w:t>
      </w:r>
      <w:proofErr w:type="spellEnd"/>
      <w:r>
        <w:t>:</w:t>
      </w:r>
    </w:p>
    <w:p w:rsidR="007C14FD" w:rsidRDefault="007C14FD" w:rsidP="007C14FD">
      <w:pPr>
        <w:pStyle w:val="a5"/>
        <w:numPr>
          <w:ilvl w:val="0"/>
          <w:numId w:val="6"/>
        </w:numPr>
        <w:tabs>
          <w:tab w:val="left" w:pos="1998"/>
        </w:tabs>
        <w:spacing w:before="1" w:line="322" w:lineRule="exact"/>
        <w:ind w:left="-142"/>
        <w:rPr>
          <w:sz w:val="28"/>
        </w:rPr>
      </w:pPr>
      <w:proofErr w:type="spellStart"/>
      <w:r>
        <w:rPr>
          <w:spacing w:val="13"/>
          <w:sz w:val="28"/>
        </w:rPr>
        <w:t>всю</w:t>
      </w:r>
      <w:r>
        <w:rPr>
          <w:sz w:val="28"/>
        </w:rPr>
        <w:t>генеральнуюсовокупность</w:t>
      </w:r>
      <w:proofErr w:type="spellEnd"/>
      <w:r>
        <w:rPr>
          <w:sz w:val="28"/>
        </w:rPr>
        <w:t>;</w:t>
      </w:r>
    </w:p>
    <w:p w:rsidR="007C14FD" w:rsidRDefault="007C14FD" w:rsidP="007C14FD">
      <w:pPr>
        <w:pStyle w:val="a5"/>
        <w:numPr>
          <w:ilvl w:val="0"/>
          <w:numId w:val="6"/>
        </w:numPr>
        <w:tabs>
          <w:tab w:val="left" w:pos="1935"/>
        </w:tabs>
        <w:spacing w:line="322" w:lineRule="exact"/>
        <w:ind w:left="-142" w:hanging="305"/>
        <w:rPr>
          <w:sz w:val="28"/>
        </w:rPr>
      </w:pPr>
      <w:proofErr w:type="spellStart"/>
      <w:r>
        <w:rPr>
          <w:sz w:val="28"/>
        </w:rPr>
        <w:t>группурандомизации,изкоторойпроизводитсяотбор</w:t>
      </w:r>
      <w:proofErr w:type="spellEnd"/>
      <w:r>
        <w:rPr>
          <w:sz w:val="28"/>
        </w:rPr>
        <w:t>;</w:t>
      </w:r>
    </w:p>
    <w:p w:rsidR="007C14FD" w:rsidRDefault="007C14FD" w:rsidP="007C14FD">
      <w:pPr>
        <w:pStyle w:val="a5"/>
        <w:numPr>
          <w:ilvl w:val="0"/>
          <w:numId w:val="6"/>
        </w:numPr>
        <w:tabs>
          <w:tab w:val="left" w:pos="1935"/>
        </w:tabs>
        <w:ind w:left="-142" w:hanging="305"/>
        <w:rPr>
          <w:sz w:val="28"/>
        </w:rPr>
      </w:pPr>
      <w:proofErr w:type="spellStart"/>
      <w:r>
        <w:rPr>
          <w:sz w:val="28"/>
        </w:rPr>
        <w:t>экспериментальнуюрандомизированнуювыборку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3"/>
        <w:spacing w:before="2"/>
        <w:ind w:left="-142" w:right="545"/>
      </w:pPr>
      <w:r>
        <w:t>Одноизтребованийквыборке–</w:t>
      </w:r>
      <w:r>
        <w:rPr>
          <w:b/>
          <w:i/>
        </w:rPr>
        <w:t>репрезентативность</w:t>
      </w:r>
      <w:r>
        <w:rPr>
          <w:i/>
        </w:rPr>
        <w:t>.</w:t>
      </w:r>
      <w:r>
        <w:t>Выборкадолжнакачественноиколичественнопредставлятьгенеральнуюсовокупность,основныетипыпотенциальныхиспытуемых,существующиевпопуляции.Испытуемыедолжныбытьправильнораспределеныпоэкспериментальнойиконтрольнымгруппам,чтобывсегруппыбыли</w:t>
      </w:r>
      <w:r>
        <w:rPr>
          <w:b/>
          <w:i/>
        </w:rPr>
        <w:t>эквивалентными</w:t>
      </w:r>
      <w:r>
        <w:t>.</w:t>
      </w:r>
    </w:p>
    <w:p w:rsidR="007C14FD" w:rsidRDefault="007C14FD" w:rsidP="007C14FD">
      <w:pPr>
        <w:pStyle w:val="a3"/>
        <w:ind w:left="-142" w:right="551"/>
      </w:pPr>
      <w:r>
        <w:t>Кроме того, исследователь распределяет группы относительно разныхусловийэкспериментатак,чтобыконтролироватьилиучитыватьвозможныеэффектыпоследовательности,дифференцированногопереносаидр.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2199"/>
        </w:tabs>
        <w:ind w:left="-142" w:right="547" w:firstLine="707"/>
        <w:jc w:val="both"/>
        <w:rPr>
          <w:sz w:val="28"/>
        </w:rPr>
      </w:pPr>
      <w:r>
        <w:rPr>
          <w:b/>
          <w:sz w:val="28"/>
        </w:rPr>
        <w:t>Проведениеэксперимента</w:t>
      </w:r>
      <w:r>
        <w:rPr>
          <w:sz w:val="28"/>
        </w:rPr>
        <w:t>является,очевидно,наиболееответственнойчастьюисследования,требующейотчеловеканетолькознанийинавыков,ноиспособностейкэкспериментированию.Любойсамыйлучшийзамыселможноиспортитьнебрежнымпроведениемэксперимента.</w:t>
      </w:r>
    </w:p>
    <w:p w:rsidR="007C14FD" w:rsidRDefault="007C14FD" w:rsidP="007C14FD">
      <w:pPr>
        <w:pStyle w:val="a3"/>
        <w:spacing w:line="322" w:lineRule="exact"/>
        <w:ind w:left="-142" w:firstLine="0"/>
      </w:pPr>
      <w:proofErr w:type="spellStart"/>
      <w:r>
        <w:t>Входеэкспериментаисследователь</w:t>
      </w:r>
      <w:proofErr w:type="spellEnd"/>
      <w:r>
        <w:t>:</w:t>
      </w:r>
    </w:p>
    <w:p w:rsidR="007C14FD" w:rsidRDefault="007C14FD" w:rsidP="007C14FD">
      <w:pPr>
        <w:pStyle w:val="a3"/>
        <w:spacing w:line="322" w:lineRule="exact"/>
        <w:ind w:left="-142" w:firstLine="0"/>
        <w:jc w:val="left"/>
      </w:pPr>
      <w:r>
        <w:rPr>
          <w:b/>
          <w:i/>
        </w:rPr>
        <w:t>-</w:t>
      </w:r>
      <w:proofErr w:type="spellStart"/>
      <w:r>
        <w:t>организуетпроцессвзаимодействиясиспытуемым</w:t>
      </w:r>
      <w:proofErr w:type="spellEnd"/>
      <w:r>
        <w:t>;</w:t>
      </w:r>
    </w:p>
    <w:p w:rsidR="007C14FD" w:rsidRDefault="007C14FD" w:rsidP="007C14FD">
      <w:pPr>
        <w:pStyle w:val="a3"/>
        <w:spacing w:line="322" w:lineRule="exact"/>
        <w:ind w:left="-142" w:firstLine="0"/>
        <w:jc w:val="left"/>
      </w:pPr>
      <w:r>
        <w:t>-</w:t>
      </w:r>
      <w:proofErr w:type="spellStart"/>
      <w:r>
        <w:t>зачитываетинструкцию</w:t>
      </w:r>
      <w:proofErr w:type="spellEnd"/>
      <w:r>
        <w:t>;</w:t>
      </w:r>
    </w:p>
    <w:p w:rsidR="007C14FD" w:rsidRDefault="007C14FD" w:rsidP="007C14FD">
      <w:pPr>
        <w:pStyle w:val="a5"/>
        <w:numPr>
          <w:ilvl w:val="0"/>
          <w:numId w:val="7"/>
        </w:numPr>
        <w:tabs>
          <w:tab w:val="left" w:pos="1798"/>
        </w:tabs>
        <w:ind w:left="-142"/>
        <w:rPr>
          <w:sz w:val="28"/>
        </w:rPr>
      </w:pPr>
      <w:proofErr w:type="spellStart"/>
      <w:r>
        <w:rPr>
          <w:sz w:val="28"/>
        </w:rPr>
        <w:t>проводит,еслиэтонеобходимо,обучающуюсерию</w:t>
      </w:r>
      <w:proofErr w:type="spellEnd"/>
      <w:r>
        <w:rPr>
          <w:sz w:val="28"/>
        </w:rPr>
        <w:t>;</w:t>
      </w:r>
    </w:p>
    <w:p w:rsidR="007C14FD" w:rsidRDefault="007C14FD" w:rsidP="007C14FD">
      <w:pPr>
        <w:pStyle w:val="a5"/>
        <w:numPr>
          <w:ilvl w:val="0"/>
          <w:numId w:val="7"/>
        </w:numPr>
        <w:tabs>
          <w:tab w:val="left" w:pos="1798"/>
        </w:tabs>
        <w:spacing w:before="2"/>
        <w:ind w:left="-142"/>
        <w:rPr>
          <w:sz w:val="28"/>
        </w:rPr>
      </w:pPr>
      <w:proofErr w:type="spellStart"/>
      <w:r>
        <w:rPr>
          <w:sz w:val="28"/>
        </w:rPr>
        <w:t>онварьируетнезависимуюпеременную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задачи,внешниеусловияи</w:t>
      </w:r>
      <w:proofErr w:type="spellEnd"/>
    </w:p>
    <w:p w:rsidR="007C14FD" w:rsidRDefault="007C14FD" w:rsidP="007C14FD">
      <w:pPr>
        <w:pStyle w:val="a3"/>
        <w:spacing w:line="321" w:lineRule="exact"/>
        <w:ind w:left="-142" w:firstLine="0"/>
        <w:jc w:val="left"/>
      </w:pPr>
      <w:r>
        <w:t>др.);</w:t>
      </w:r>
    </w:p>
    <w:p w:rsidR="007C14FD" w:rsidRDefault="007C14FD" w:rsidP="007C14FD">
      <w:pPr>
        <w:pStyle w:val="a5"/>
        <w:numPr>
          <w:ilvl w:val="0"/>
          <w:numId w:val="7"/>
        </w:numPr>
        <w:tabs>
          <w:tab w:val="left" w:pos="1798"/>
        </w:tabs>
        <w:ind w:left="-142"/>
        <w:rPr>
          <w:sz w:val="28"/>
        </w:rPr>
      </w:pPr>
      <w:proofErr w:type="spellStart"/>
      <w:r>
        <w:rPr>
          <w:sz w:val="28"/>
        </w:rPr>
        <w:t>проводитсамилиспомощьюассистентарегистрациюповедения</w:t>
      </w:r>
      <w:proofErr w:type="spellEnd"/>
    </w:p>
    <w:p w:rsidR="007C14FD" w:rsidRDefault="007C14FD" w:rsidP="007C14FD">
      <w:pPr>
        <w:pStyle w:val="a3"/>
        <w:spacing w:line="321" w:lineRule="exact"/>
        <w:ind w:left="-142" w:firstLine="0"/>
        <w:jc w:val="left"/>
      </w:pPr>
      <w:r>
        <w:t>испытуемого;</w:t>
      </w:r>
    </w:p>
    <w:p w:rsidR="007C14FD" w:rsidRDefault="007C14FD" w:rsidP="007C14FD">
      <w:pPr>
        <w:ind w:left="-142" w:right="561" w:firstLine="707"/>
        <w:jc w:val="both"/>
        <w:rPr>
          <w:b/>
          <w:i/>
          <w:sz w:val="28"/>
        </w:rPr>
      </w:pPr>
      <w:r>
        <w:rPr>
          <w:sz w:val="28"/>
        </w:rPr>
        <w:t>- экспериментаторопрашиваетиспытуемогопоокончанииэксперимента</w:t>
      </w:r>
      <w:r>
        <w:rPr>
          <w:b/>
          <w:i/>
          <w:sz w:val="28"/>
        </w:rPr>
        <w:t>(постэкспериментальноеинтервью).</w:t>
      </w:r>
    </w:p>
    <w:p w:rsidR="007C14FD" w:rsidRDefault="007C14FD" w:rsidP="007C14FD">
      <w:pPr>
        <w:pStyle w:val="2"/>
        <w:spacing w:before="4"/>
        <w:ind w:left="-142" w:right="564" w:firstLine="707"/>
      </w:pPr>
      <w:proofErr w:type="spellStart"/>
      <w:r>
        <w:t>Краткоохарактеризуемосновныеэтапыпроведенияэксперимента</w:t>
      </w:r>
      <w:proofErr w:type="spellEnd"/>
      <w:r>
        <w:t>.</w:t>
      </w:r>
    </w:p>
    <w:p w:rsidR="007C14FD" w:rsidRDefault="007C14FD" w:rsidP="007C14FD">
      <w:pPr>
        <w:pStyle w:val="3"/>
        <w:spacing w:line="312" w:lineRule="exact"/>
        <w:ind w:left="-142"/>
        <w:rPr>
          <w:b w:val="0"/>
        </w:rPr>
      </w:pPr>
      <w:r>
        <w:rPr>
          <w:i w:val="0"/>
        </w:rPr>
        <w:t>а)</w:t>
      </w:r>
      <w:proofErr w:type="spellStart"/>
      <w:r>
        <w:t>Подготовкаэксперимента</w:t>
      </w:r>
      <w:proofErr w:type="spellEnd"/>
      <w:r>
        <w:rPr>
          <w:b w:val="0"/>
        </w:rPr>
        <w:t>.</w:t>
      </w:r>
    </w:p>
    <w:p w:rsidR="007C14FD" w:rsidRDefault="007C14FD" w:rsidP="007C14FD">
      <w:pPr>
        <w:pStyle w:val="a3"/>
        <w:ind w:left="-142" w:right="552"/>
      </w:pPr>
      <w:r>
        <w:t>Исследовательготовитэкспериментальноепомещениеиоборудование.Еслиэтонеобходимо,проводитсянесколькопробныхопытовдляотладкипроцедурыэксперимента.</w:t>
      </w:r>
    </w:p>
    <w:p w:rsidR="007C14FD" w:rsidRDefault="007C14FD" w:rsidP="007C14FD">
      <w:pPr>
        <w:pStyle w:val="a3"/>
        <w:ind w:left="-142" w:right="549" w:firstLine="782"/>
      </w:pPr>
      <w:r>
        <w:t xml:space="preserve">Важнейшим моментом является разработка и уточнение </w:t>
      </w:r>
      <w:proofErr w:type="spellStart"/>
      <w:r>
        <w:t>инструкции.Она</w:t>
      </w:r>
      <w:proofErr w:type="spellEnd"/>
      <w:r>
        <w:t xml:space="preserve"> должна состоять из кратких предложений, каждое из которых </w:t>
      </w:r>
      <w:proofErr w:type="spellStart"/>
      <w:r>
        <w:t>включаетне</w:t>
      </w:r>
      <w:proofErr w:type="spellEnd"/>
      <w:r>
        <w:t xml:space="preserve"> более 11 слов. В инструкции с помощью абзацев выделяются </w:t>
      </w:r>
      <w:proofErr w:type="spellStart"/>
      <w:r>
        <w:t>смысловыеблоки</w:t>
      </w:r>
      <w:proofErr w:type="spellEnd"/>
      <w:r>
        <w:t>. Ее проверяют на понятность и простоту, проводя предварительныйопытна5-10испытуемых.</w:t>
      </w:r>
    </w:p>
    <w:p w:rsidR="007C14FD" w:rsidRDefault="007C14FD" w:rsidP="007C14FD">
      <w:pPr>
        <w:pStyle w:val="3"/>
        <w:ind w:left="-142"/>
        <w:rPr>
          <w:b w:val="0"/>
        </w:rPr>
      </w:pPr>
      <w:r>
        <w:rPr>
          <w:i w:val="0"/>
        </w:rPr>
        <w:t>б)</w:t>
      </w:r>
      <w:proofErr w:type="spellStart"/>
      <w:r>
        <w:t>Инструктированиеимотивированиеиспытуемых</w:t>
      </w:r>
      <w:proofErr w:type="spellEnd"/>
      <w:r>
        <w:rPr>
          <w:b w:val="0"/>
        </w:rPr>
        <w:t>.</w:t>
      </w:r>
    </w:p>
    <w:p w:rsidR="007C14FD" w:rsidRDefault="007C14FD" w:rsidP="007C14FD">
      <w:pPr>
        <w:ind w:left="-142"/>
        <w:sectPr w:rsidR="007C14FD" w:rsidSect="0073430E">
          <w:pgSz w:w="11910" w:h="16840"/>
          <w:pgMar w:top="1040" w:right="707" w:bottom="280" w:left="1276" w:header="710" w:footer="0" w:gutter="0"/>
          <w:cols w:space="720"/>
        </w:sectPr>
      </w:pPr>
    </w:p>
    <w:p w:rsidR="007C14FD" w:rsidRDefault="007C14FD" w:rsidP="007C14FD">
      <w:pPr>
        <w:pStyle w:val="a3"/>
        <w:spacing w:before="79"/>
        <w:ind w:left="-142" w:right="559"/>
      </w:pPr>
      <w:r>
        <w:lastRenderedPageBreak/>
        <w:t>Инструкциядолжнавключатьвсебямотивационныекомпоненты.Испытуемыйдолжензнать,какиевозможностипредоставляетемуучастиевэксперименте.</w:t>
      </w:r>
    </w:p>
    <w:p w:rsidR="007C14FD" w:rsidRDefault="007C14FD" w:rsidP="007C14FD">
      <w:pPr>
        <w:pStyle w:val="3"/>
        <w:spacing w:line="322" w:lineRule="exact"/>
        <w:ind w:left="-142"/>
        <w:rPr>
          <w:b w:val="0"/>
        </w:rPr>
      </w:pPr>
      <w:r>
        <w:rPr>
          <w:i w:val="0"/>
        </w:rPr>
        <w:t>в)</w:t>
      </w:r>
      <w:r>
        <w:t>Экспериментирование</w:t>
      </w:r>
      <w:r>
        <w:rPr>
          <w:b w:val="0"/>
        </w:rPr>
        <w:t>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803"/>
        </w:tabs>
        <w:ind w:left="-142" w:right="549" w:firstLine="707"/>
        <w:jc w:val="both"/>
        <w:rPr>
          <w:sz w:val="28"/>
        </w:rPr>
      </w:pPr>
      <w:r>
        <w:rPr>
          <w:sz w:val="28"/>
        </w:rPr>
        <w:t xml:space="preserve">Вначалеследуетубедитьсявдееспособностииспытуемого,втом,чтоонздорови </w:t>
      </w:r>
      <w:proofErr w:type="spellStart"/>
      <w:r>
        <w:rPr>
          <w:sz w:val="28"/>
        </w:rPr>
        <w:t>желаетучаствоватьвэксперименте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796"/>
        </w:tabs>
        <w:ind w:left="-142" w:right="564" w:firstLine="707"/>
        <w:jc w:val="both"/>
        <w:rPr>
          <w:sz w:val="28"/>
        </w:rPr>
      </w:pPr>
      <w:r>
        <w:rPr>
          <w:sz w:val="28"/>
        </w:rPr>
        <w:t>Передэкспериментаторомдолжналежатьинструкция,вкоторойзафиксированпорядокегодействийвходеисследования.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798"/>
        </w:tabs>
        <w:spacing w:before="1"/>
        <w:ind w:left="-142" w:right="2152" w:firstLine="0"/>
        <w:jc w:val="both"/>
        <w:rPr>
          <w:sz w:val="28"/>
        </w:rPr>
      </w:pPr>
      <w:r>
        <w:rPr>
          <w:sz w:val="28"/>
        </w:rPr>
        <w:t xml:space="preserve">Обычно в эксперименте принимает участие и </w:t>
      </w:r>
      <w:proofErr w:type="spellStart"/>
      <w:r>
        <w:rPr>
          <w:sz w:val="28"/>
        </w:rPr>
        <w:t>ассистент.Ассистент</w:t>
      </w:r>
      <w:proofErr w:type="spellEnd"/>
      <w:r>
        <w:rPr>
          <w:sz w:val="28"/>
        </w:rPr>
        <w:t>: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801"/>
        </w:tabs>
        <w:spacing w:line="321" w:lineRule="exact"/>
        <w:ind w:left="-142"/>
        <w:jc w:val="both"/>
        <w:rPr>
          <w:sz w:val="28"/>
        </w:rPr>
      </w:pPr>
      <w:proofErr w:type="spellStart"/>
      <w:r>
        <w:rPr>
          <w:sz w:val="28"/>
        </w:rPr>
        <w:t>беретнасебявспомогательныезадачи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803"/>
        </w:tabs>
        <w:ind w:left="-142" w:right="556" w:firstLine="707"/>
        <w:jc w:val="both"/>
        <w:rPr>
          <w:sz w:val="28"/>
        </w:rPr>
      </w:pPr>
      <w:r>
        <w:rPr>
          <w:sz w:val="28"/>
        </w:rPr>
        <w:t>Чащевсегоименноассистентведетпротокол,вкоторомфиксируютсяответыиспытуемого.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798"/>
        </w:tabs>
        <w:ind w:left="-142" w:right="553" w:firstLine="707"/>
        <w:jc w:val="both"/>
        <w:rPr>
          <w:sz w:val="28"/>
        </w:rPr>
      </w:pPr>
      <w:r>
        <w:rPr>
          <w:sz w:val="28"/>
        </w:rPr>
        <w:t>Крометого,ассистентведетобщеенаблюдениезаповедениемиспытуемогоиегосостоянием,атакжезавсемиотклонениямиотстандартной процедуры эксперимента.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796"/>
        </w:tabs>
        <w:spacing w:line="322" w:lineRule="exact"/>
        <w:ind w:left="-142" w:hanging="166"/>
        <w:jc w:val="both"/>
        <w:rPr>
          <w:sz w:val="28"/>
        </w:rPr>
      </w:pPr>
      <w:proofErr w:type="spellStart"/>
      <w:r>
        <w:rPr>
          <w:sz w:val="28"/>
        </w:rPr>
        <w:t>Онжеследитзаработойаппаратуры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5"/>
        <w:numPr>
          <w:ilvl w:val="0"/>
          <w:numId w:val="8"/>
        </w:numPr>
        <w:tabs>
          <w:tab w:val="left" w:pos="1803"/>
        </w:tabs>
        <w:ind w:left="-142" w:right="553" w:firstLine="707"/>
        <w:jc w:val="both"/>
        <w:rPr>
          <w:sz w:val="28"/>
        </w:rPr>
      </w:pPr>
      <w:proofErr w:type="spellStart"/>
      <w:r>
        <w:rPr>
          <w:sz w:val="28"/>
        </w:rPr>
        <w:t>Еслиэкспериментпроводитсясиспользованиемкомпьютера,товнимание</w:t>
      </w:r>
      <w:proofErr w:type="spellEnd"/>
      <w:r>
        <w:rPr>
          <w:sz w:val="28"/>
        </w:rPr>
        <w:t xml:space="preserve"> ассистента и экспериментатора освобождается от ряда </w:t>
      </w:r>
      <w:proofErr w:type="spellStart"/>
      <w:r>
        <w:rPr>
          <w:sz w:val="28"/>
        </w:rPr>
        <w:t>рутинныхпроцедур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2293"/>
        </w:tabs>
        <w:spacing w:before="1"/>
        <w:ind w:left="-142" w:right="553" w:firstLine="707"/>
        <w:jc w:val="both"/>
        <w:rPr>
          <w:i/>
          <w:sz w:val="28"/>
        </w:rPr>
      </w:pPr>
      <w:r>
        <w:rPr>
          <w:b/>
          <w:sz w:val="28"/>
        </w:rPr>
        <w:t>Выводыиинтерпретациярезультатов</w:t>
      </w:r>
      <w:r>
        <w:rPr>
          <w:sz w:val="28"/>
        </w:rPr>
        <w:t>завершаютисследовательскийцикл.Итогомэкспериментальногоисследованияявляетсяподтверждениеилиопровержениегипотезыопричиннойзависимостимеждупеременными:«Если</w:t>
      </w:r>
      <w:r>
        <w:rPr>
          <w:i/>
          <w:sz w:val="28"/>
        </w:rPr>
        <w:t>А,</w:t>
      </w:r>
      <w:r>
        <w:rPr>
          <w:sz w:val="28"/>
        </w:rPr>
        <w:t>то</w:t>
      </w:r>
      <w:r>
        <w:rPr>
          <w:i/>
          <w:sz w:val="28"/>
        </w:rPr>
        <w:t>В».</w:t>
      </w:r>
    </w:p>
    <w:p w:rsidR="007C14FD" w:rsidRDefault="007C14FD" w:rsidP="007C14FD">
      <w:pPr>
        <w:ind w:left="-142"/>
        <w:rPr>
          <w:sz w:val="28"/>
        </w:rPr>
        <w:sectPr w:rsidR="007C14FD" w:rsidSect="0073430E">
          <w:pgSz w:w="11910" w:h="16840"/>
          <w:pgMar w:top="1040" w:right="707" w:bottom="280" w:left="1276" w:header="710" w:footer="0" w:gutter="0"/>
          <w:cols w:space="720"/>
        </w:sectPr>
      </w:pPr>
    </w:p>
    <w:p w:rsidR="007C14FD" w:rsidRDefault="007C14FD" w:rsidP="007C14FD">
      <w:pPr>
        <w:pStyle w:val="a3"/>
        <w:spacing w:before="79"/>
        <w:ind w:left="-142" w:right="546"/>
      </w:pPr>
      <w:r>
        <w:rPr>
          <w:b/>
        </w:rPr>
        <w:lastRenderedPageBreak/>
        <w:t xml:space="preserve">Подтверждение </w:t>
      </w:r>
      <w:r>
        <w:t xml:space="preserve">статистических гипотез (о различиях, связи и пр.) –решающий,нонеединственныйаргументвпользупринятияэкспериментальнойгипотезы.Исследовательсопоставляетсвоивыводысвыводами других авторов, высказывает гипотезы о причинах сходства илиразличиямеждуданными,полученнымиимсамим,результатамипредшественников. И наконец, он интерпретирует свои выводы в </w:t>
      </w:r>
      <w:proofErr w:type="spellStart"/>
      <w:r>
        <w:t>терминахтеоретической</w:t>
      </w:r>
      <w:proofErr w:type="spellEnd"/>
      <w:r>
        <w:t xml:space="preserve"> гипотезы. Он должен ответить на вопрос: можно ли </w:t>
      </w:r>
      <w:proofErr w:type="spellStart"/>
      <w:r>
        <w:t>считатьподтверждениеилиопровержениеэмпирической</w:t>
      </w:r>
      <w:proofErr w:type="spellEnd"/>
      <w:r>
        <w:t xml:space="preserve">  </w:t>
      </w:r>
      <w:proofErr w:type="spellStart"/>
      <w:r>
        <w:t>гипотезыподтверждениемили</w:t>
      </w:r>
      <w:proofErr w:type="spellEnd"/>
      <w:r>
        <w:t xml:space="preserve"> опровержением той или </w:t>
      </w:r>
      <w:proofErr w:type="spellStart"/>
      <w:r>
        <w:t>инойтеории</w:t>
      </w:r>
      <w:proofErr w:type="spellEnd"/>
      <w:r>
        <w:t xml:space="preserve">. Возможно, </w:t>
      </w:r>
      <w:proofErr w:type="spellStart"/>
      <w:r>
        <w:t>чтони</w:t>
      </w:r>
      <w:proofErr w:type="spellEnd"/>
      <w:r>
        <w:t xml:space="preserve"> одна теория не может объяснить полученные в эксперименте </w:t>
      </w:r>
      <w:proofErr w:type="spellStart"/>
      <w:r>
        <w:t>результаты.Тогда</w:t>
      </w:r>
      <w:proofErr w:type="spellEnd"/>
      <w:r>
        <w:t xml:space="preserve"> экспериментатор, если он склонен к теоретизированию, пытается самтеоретическиобъяснитьполученныевэкспериментерезультаты.Крометого, он высказывает предположения о возможности обобщения и </w:t>
      </w:r>
      <w:proofErr w:type="spellStart"/>
      <w:r>
        <w:t>переносаполученныхимданныхнадругиеситуации,популяцииит.д</w:t>
      </w:r>
      <w:proofErr w:type="spellEnd"/>
      <w:r>
        <w:t>.</w:t>
      </w:r>
    </w:p>
    <w:p w:rsidR="007C14FD" w:rsidRDefault="007C14FD" w:rsidP="007C14FD">
      <w:pPr>
        <w:pStyle w:val="a5"/>
        <w:numPr>
          <w:ilvl w:val="0"/>
          <w:numId w:val="3"/>
        </w:numPr>
        <w:tabs>
          <w:tab w:val="left" w:pos="2053"/>
          <w:tab w:val="left" w:pos="2139"/>
          <w:tab w:val="left" w:pos="3296"/>
          <w:tab w:val="left" w:pos="3532"/>
          <w:tab w:val="left" w:pos="4939"/>
          <w:tab w:val="left" w:pos="5045"/>
          <w:tab w:val="left" w:pos="6899"/>
          <w:tab w:val="left" w:pos="7018"/>
          <w:tab w:val="left" w:pos="8238"/>
          <w:tab w:val="left" w:pos="8685"/>
          <w:tab w:val="left" w:pos="9049"/>
          <w:tab w:val="left" w:pos="9508"/>
        </w:tabs>
        <w:spacing w:before="3"/>
        <w:ind w:left="-142" w:right="545" w:firstLine="707"/>
        <w:jc w:val="right"/>
        <w:rPr>
          <w:sz w:val="28"/>
        </w:rPr>
      </w:pPr>
      <w:r>
        <w:rPr>
          <w:sz w:val="28"/>
        </w:rPr>
        <w:t>Конечным</w:t>
      </w:r>
      <w:r>
        <w:rPr>
          <w:sz w:val="28"/>
        </w:rPr>
        <w:tab/>
        <w:t>продуктом</w:t>
      </w:r>
      <w:r>
        <w:rPr>
          <w:sz w:val="28"/>
        </w:rPr>
        <w:tab/>
      </w:r>
      <w:r>
        <w:rPr>
          <w:sz w:val="28"/>
        </w:rPr>
        <w:tab/>
        <w:t>исследования</w:t>
      </w:r>
      <w:r>
        <w:rPr>
          <w:sz w:val="28"/>
        </w:rPr>
        <w:tab/>
        <w:t>являются</w:t>
      </w:r>
      <w:r>
        <w:rPr>
          <w:sz w:val="28"/>
        </w:rPr>
        <w:tab/>
        <w:t>научный</w:t>
      </w:r>
      <w:r>
        <w:rPr>
          <w:sz w:val="28"/>
        </w:rPr>
        <w:tab/>
      </w:r>
      <w:proofErr w:type="spellStart"/>
      <w:r>
        <w:rPr>
          <w:b/>
          <w:sz w:val="28"/>
        </w:rPr>
        <w:t>отчет,рукопись</w:t>
      </w:r>
      <w:proofErr w:type="spellEnd"/>
      <w:r>
        <w:rPr>
          <w:b/>
          <w:sz w:val="28"/>
        </w:rPr>
        <w:t xml:space="preserve"> статьи, </w:t>
      </w:r>
      <w:proofErr w:type="spellStart"/>
      <w:r>
        <w:rPr>
          <w:b/>
          <w:sz w:val="28"/>
        </w:rPr>
        <w:t>монография,письмовредакциюнаучногожурнала</w:t>
      </w:r>
      <w:proofErr w:type="spellEnd"/>
      <w:r>
        <w:rPr>
          <w:b/>
          <w:sz w:val="28"/>
        </w:rPr>
        <w:t xml:space="preserve"> </w:t>
      </w:r>
      <w:r>
        <w:rPr>
          <w:b/>
          <w:i/>
          <w:sz w:val="28"/>
        </w:rPr>
        <w:t>.</w:t>
      </w:r>
      <w:proofErr w:type="spellStart"/>
      <w:r>
        <w:rPr>
          <w:sz w:val="28"/>
        </w:rPr>
        <w:t>Существуютопределенныетребованиякоформлениюрукописнойнаучной</w:t>
      </w:r>
      <w:proofErr w:type="spellEnd"/>
      <w:r>
        <w:rPr>
          <w:sz w:val="28"/>
        </w:rPr>
        <w:tab/>
        <w:t>работы,</w:t>
      </w:r>
      <w:r>
        <w:rPr>
          <w:sz w:val="28"/>
        </w:rPr>
        <w:tab/>
        <w:t>наглядному</w:t>
      </w:r>
      <w:r>
        <w:rPr>
          <w:sz w:val="28"/>
        </w:rPr>
        <w:tab/>
        <w:t>представлению</w:t>
      </w:r>
      <w:r>
        <w:rPr>
          <w:sz w:val="28"/>
        </w:rPr>
        <w:tab/>
      </w:r>
      <w:r>
        <w:rPr>
          <w:sz w:val="28"/>
        </w:rPr>
        <w:tab/>
        <w:t>результатов</w:t>
      </w:r>
      <w:r>
        <w:rPr>
          <w:sz w:val="28"/>
        </w:rPr>
        <w:tab/>
        <w:t>и</w:t>
      </w:r>
      <w:r>
        <w:rPr>
          <w:sz w:val="28"/>
        </w:rPr>
        <w:tab/>
        <w:t>структуре</w:t>
      </w:r>
    </w:p>
    <w:p w:rsidR="007C14FD" w:rsidRDefault="007C14FD" w:rsidP="007C14FD">
      <w:pPr>
        <w:pStyle w:val="a3"/>
        <w:spacing w:line="320" w:lineRule="exact"/>
        <w:ind w:left="-142" w:firstLine="0"/>
        <w:jc w:val="left"/>
      </w:pPr>
      <w:r>
        <w:t>изложения.</w:t>
      </w:r>
    </w:p>
    <w:p w:rsidR="007C14FD" w:rsidRDefault="007C14FD" w:rsidP="007C14FD">
      <w:pPr>
        <w:pStyle w:val="a3"/>
        <w:tabs>
          <w:tab w:val="left" w:pos="3077"/>
          <w:tab w:val="left" w:pos="3922"/>
          <w:tab w:val="left" w:pos="8389"/>
        </w:tabs>
        <w:ind w:left="-142" w:right="570"/>
        <w:jc w:val="left"/>
      </w:pPr>
      <w:r>
        <w:rPr>
          <w:b/>
        </w:rPr>
        <w:t>Подведем</w:t>
      </w:r>
      <w:r>
        <w:rPr>
          <w:b/>
        </w:rPr>
        <w:tab/>
        <w:t>итог.</w:t>
      </w:r>
      <w:r>
        <w:rPr>
          <w:b/>
        </w:rPr>
        <w:tab/>
      </w:r>
      <w:r>
        <w:t>Экспериментальное  исследование</w:t>
      </w:r>
      <w:r>
        <w:tab/>
      </w:r>
      <w:proofErr w:type="spellStart"/>
      <w:r>
        <w:t>проводитсяпоопределеннойсхеме</w:t>
      </w:r>
      <w:proofErr w:type="spellEnd"/>
      <w:r>
        <w:t>.</w:t>
      </w:r>
    </w:p>
    <w:p w:rsidR="007C14FD" w:rsidRDefault="007C14FD" w:rsidP="007C14FD">
      <w:pPr>
        <w:pStyle w:val="2"/>
        <w:spacing w:line="319" w:lineRule="exact"/>
        <w:ind w:left="-142"/>
        <w:jc w:val="left"/>
      </w:pPr>
      <w:proofErr w:type="spellStart"/>
      <w:r>
        <w:t>Важнейшиеэтапыегопроведения</w:t>
      </w:r>
      <w:proofErr w:type="spellEnd"/>
      <w:r>
        <w:t>: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spacing w:line="319" w:lineRule="exact"/>
        <w:ind w:left="-142"/>
        <w:rPr>
          <w:sz w:val="28"/>
        </w:rPr>
      </w:pPr>
      <w:proofErr w:type="spellStart"/>
      <w:r>
        <w:rPr>
          <w:sz w:val="28"/>
        </w:rPr>
        <w:t>формулировкапроблемыивыдвижениегипотезы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spacing w:line="322" w:lineRule="exact"/>
        <w:ind w:left="-142"/>
        <w:rPr>
          <w:sz w:val="28"/>
        </w:rPr>
      </w:pPr>
      <w:proofErr w:type="spellStart"/>
      <w:r>
        <w:rPr>
          <w:sz w:val="28"/>
        </w:rPr>
        <w:t>конструированиеметодикииподбораппаратуры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spacing w:line="322" w:lineRule="exact"/>
        <w:ind w:left="-142"/>
        <w:rPr>
          <w:sz w:val="28"/>
        </w:rPr>
      </w:pPr>
      <w:proofErr w:type="spellStart"/>
      <w:r>
        <w:rPr>
          <w:sz w:val="28"/>
        </w:rPr>
        <w:t>отбориспытуемых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ind w:left="-142"/>
        <w:rPr>
          <w:sz w:val="28"/>
        </w:rPr>
      </w:pPr>
      <w:proofErr w:type="spellStart"/>
      <w:r>
        <w:rPr>
          <w:sz w:val="28"/>
        </w:rPr>
        <w:t>созданиепланадляконтроляпеременных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spacing w:before="2" w:line="322" w:lineRule="exact"/>
        <w:ind w:left="-142"/>
        <w:rPr>
          <w:sz w:val="28"/>
        </w:rPr>
      </w:pPr>
      <w:proofErr w:type="spellStart"/>
      <w:r>
        <w:rPr>
          <w:sz w:val="28"/>
        </w:rPr>
        <w:t>проведениеэксперимента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spacing w:line="322" w:lineRule="exact"/>
        <w:ind w:left="-142"/>
        <w:rPr>
          <w:sz w:val="28"/>
        </w:rPr>
      </w:pPr>
      <w:proofErr w:type="spellStart"/>
      <w:r>
        <w:rPr>
          <w:sz w:val="28"/>
        </w:rPr>
        <w:t>обработкаиинтерпретациярезультатов</w:t>
      </w:r>
      <w:proofErr w:type="spellEnd"/>
      <w:r>
        <w:rPr>
          <w:sz w:val="28"/>
        </w:rPr>
        <w:t>,</w:t>
      </w:r>
    </w:p>
    <w:p w:rsidR="007C14FD" w:rsidRDefault="007C14FD" w:rsidP="007C14FD">
      <w:pPr>
        <w:pStyle w:val="a5"/>
        <w:numPr>
          <w:ilvl w:val="0"/>
          <w:numId w:val="9"/>
        </w:numPr>
        <w:tabs>
          <w:tab w:val="left" w:pos="1798"/>
        </w:tabs>
        <w:spacing w:line="322" w:lineRule="exact"/>
        <w:ind w:left="-142"/>
        <w:rPr>
          <w:sz w:val="28"/>
        </w:rPr>
      </w:pPr>
      <w:proofErr w:type="spellStart"/>
      <w:r>
        <w:rPr>
          <w:sz w:val="28"/>
        </w:rPr>
        <w:t>подготовканаучногоотчета</w:t>
      </w:r>
      <w:proofErr w:type="spellEnd"/>
      <w:r>
        <w:rPr>
          <w:sz w:val="28"/>
        </w:rPr>
        <w:t>.</w:t>
      </w:r>
    </w:p>
    <w:p w:rsidR="007C14FD" w:rsidRDefault="007C14FD" w:rsidP="007C14FD">
      <w:pPr>
        <w:pStyle w:val="a3"/>
        <w:ind w:left="-142" w:right="546"/>
      </w:pPr>
      <w:r>
        <w:t>Исследованиесчитаетсязавершенным,еслиэкспериментальнаягипотезаопровергнутаилинеопровергнутасзаданнойнадежностью,арезультатыисследованиявсоответствующейформепредставленынасуднаучной общественности. Ибо исследователь, как гласит старая поговорка, –</w:t>
      </w:r>
      <w:proofErr w:type="spellStart"/>
      <w:r>
        <w:t>эточеловек,испытывающийсклочныйинтерескработеколлег</w:t>
      </w:r>
      <w:proofErr w:type="spellEnd"/>
      <w:r>
        <w:t>.</w:t>
      </w:r>
    </w:p>
    <w:p w:rsidR="007C14FD" w:rsidRDefault="007C14FD" w:rsidP="007C14FD">
      <w:pPr>
        <w:ind w:left="-142"/>
      </w:pPr>
    </w:p>
    <w:p w:rsidR="007D4E01" w:rsidRDefault="007D4E01"/>
    <w:sectPr w:rsidR="007D4E01" w:rsidSect="0073430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33C47"/>
    <w:multiLevelType w:val="hybridMultilevel"/>
    <w:tmpl w:val="47B8B7D2"/>
    <w:lvl w:ilvl="0" w:tplc="9EE652DC">
      <w:start w:val="1"/>
      <w:numFmt w:val="decimal"/>
      <w:lvlText w:val="%1)"/>
      <w:lvlJc w:val="left"/>
      <w:pPr>
        <w:ind w:left="1997" w:hanging="3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92DB48">
      <w:numFmt w:val="bullet"/>
      <w:lvlText w:val="•"/>
      <w:lvlJc w:val="left"/>
      <w:pPr>
        <w:ind w:left="2882" w:hanging="368"/>
      </w:pPr>
      <w:rPr>
        <w:lang w:val="ru-RU" w:eastAsia="en-US" w:bidi="ar-SA"/>
      </w:rPr>
    </w:lvl>
    <w:lvl w:ilvl="2" w:tplc="F0440722">
      <w:numFmt w:val="bullet"/>
      <w:lvlText w:val="•"/>
      <w:lvlJc w:val="left"/>
      <w:pPr>
        <w:ind w:left="3765" w:hanging="368"/>
      </w:pPr>
      <w:rPr>
        <w:lang w:val="ru-RU" w:eastAsia="en-US" w:bidi="ar-SA"/>
      </w:rPr>
    </w:lvl>
    <w:lvl w:ilvl="3" w:tplc="0B80A6D8">
      <w:numFmt w:val="bullet"/>
      <w:lvlText w:val="•"/>
      <w:lvlJc w:val="left"/>
      <w:pPr>
        <w:ind w:left="4647" w:hanging="368"/>
      </w:pPr>
      <w:rPr>
        <w:lang w:val="ru-RU" w:eastAsia="en-US" w:bidi="ar-SA"/>
      </w:rPr>
    </w:lvl>
    <w:lvl w:ilvl="4" w:tplc="5F2A5466">
      <w:numFmt w:val="bullet"/>
      <w:lvlText w:val="•"/>
      <w:lvlJc w:val="left"/>
      <w:pPr>
        <w:ind w:left="5530" w:hanging="368"/>
      </w:pPr>
      <w:rPr>
        <w:lang w:val="ru-RU" w:eastAsia="en-US" w:bidi="ar-SA"/>
      </w:rPr>
    </w:lvl>
    <w:lvl w:ilvl="5" w:tplc="342E16D4">
      <w:numFmt w:val="bullet"/>
      <w:lvlText w:val="•"/>
      <w:lvlJc w:val="left"/>
      <w:pPr>
        <w:ind w:left="6413" w:hanging="368"/>
      </w:pPr>
      <w:rPr>
        <w:lang w:val="ru-RU" w:eastAsia="en-US" w:bidi="ar-SA"/>
      </w:rPr>
    </w:lvl>
    <w:lvl w:ilvl="6" w:tplc="089CC618">
      <w:numFmt w:val="bullet"/>
      <w:lvlText w:val="•"/>
      <w:lvlJc w:val="left"/>
      <w:pPr>
        <w:ind w:left="7295" w:hanging="368"/>
      </w:pPr>
      <w:rPr>
        <w:lang w:val="ru-RU" w:eastAsia="en-US" w:bidi="ar-SA"/>
      </w:rPr>
    </w:lvl>
    <w:lvl w:ilvl="7" w:tplc="FEC4595A">
      <w:numFmt w:val="bullet"/>
      <w:lvlText w:val="•"/>
      <w:lvlJc w:val="left"/>
      <w:pPr>
        <w:ind w:left="8178" w:hanging="368"/>
      </w:pPr>
      <w:rPr>
        <w:lang w:val="ru-RU" w:eastAsia="en-US" w:bidi="ar-SA"/>
      </w:rPr>
    </w:lvl>
    <w:lvl w:ilvl="8" w:tplc="4CE8CDFA">
      <w:numFmt w:val="bullet"/>
      <w:lvlText w:val="•"/>
      <w:lvlJc w:val="left"/>
      <w:pPr>
        <w:ind w:left="9061" w:hanging="368"/>
      </w:pPr>
      <w:rPr>
        <w:lang w:val="ru-RU" w:eastAsia="en-US" w:bidi="ar-SA"/>
      </w:rPr>
    </w:lvl>
  </w:abstractNum>
  <w:abstractNum w:abstractNumId="1">
    <w:nsid w:val="16421480"/>
    <w:multiLevelType w:val="hybridMultilevel"/>
    <w:tmpl w:val="61EE4E8E"/>
    <w:lvl w:ilvl="0" w:tplc="17C06944">
      <w:numFmt w:val="bullet"/>
      <w:lvlText w:val="-"/>
      <w:lvlJc w:val="left"/>
      <w:pPr>
        <w:ind w:left="1798" w:hanging="168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F1A04580">
      <w:numFmt w:val="bullet"/>
      <w:lvlText w:val="•"/>
      <w:lvlJc w:val="left"/>
      <w:pPr>
        <w:ind w:left="2702" w:hanging="168"/>
      </w:pPr>
      <w:rPr>
        <w:lang w:val="ru-RU" w:eastAsia="en-US" w:bidi="ar-SA"/>
      </w:rPr>
    </w:lvl>
    <w:lvl w:ilvl="2" w:tplc="94503184">
      <w:numFmt w:val="bullet"/>
      <w:lvlText w:val="•"/>
      <w:lvlJc w:val="left"/>
      <w:pPr>
        <w:ind w:left="3605" w:hanging="168"/>
      </w:pPr>
      <w:rPr>
        <w:lang w:val="ru-RU" w:eastAsia="en-US" w:bidi="ar-SA"/>
      </w:rPr>
    </w:lvl>
    <w:lvl w:ilvl="3" w:tplc="1110FEEA">
      <w:numFmt w:val="bullet"/>
      <w:lvlText w:val="•"/>
      <w:lvlJc w:val="left"/>
      <w:pPr>
        <w:ind w:left="4507" w:hanging="168"/>
      </w:pPr>
      <w:rPr>
        <w:lang w:val="ru-RU" w:eastAsia="en-US" w:bidi="ar-SA"/>
      </w:rPr>
    </w:lvl>
    <w:lvl w:ilvl="4" w:tplc="DA20B446">
      <w:numFmt w:val="bullet"/>
      <w:lvlText w:val="•"/>
      <w:lvlJc w:val="left"/>
      <w:pPr>
        <w:ind w:left="5410" w:hanging="168"/>
      </w:pPr>
      <w:rPr>
        <w:lang w:val="ru-RU" w:eastAsia="en-US" w:bidi="ar-SA"/>
      </w:rPr>
    </w:lvl>
    <w:lvl w:ilvl="5" w:tplc="5978DB4C">
      <w:numFmt w:val="bullet"/>
      <w:lvlText w:val="•"/>
      <w:lvlJc w:val="left"/>
      <w:pPr>
        <w:ind w:left="6313" w:hanging="168"/>
      </w:pPr>
      <w:rPr>
        <w:lang w:val="ru-RU" w:eastAsia="en-US" w:bidi="ar-SA"/>
      </w:rPr>
    </w:lvl>
    <w:lvl w:ilvl="6" w:tplc="8D242E58">
      <w:numFmt w:val="bullet"/>
      <w:lvlText w:val="•"/>
      <w:lvlJc w:val="left"/>
      <w:pPr>
        <w:ind w:left="7215" w:hanging="168"/>
      </w:pPr>
      <w:rPr>
        <w:lang w:val="ru-RU" w:eastAsia="en-US" w:bidi="ar-SA"/>
      </w:rPr>
    </w:lvl>
    <w:lvl w:ilvl="7" w:tplc="4F16820E">
      <w:numFmt w:val="bullet"/>
      <w:lvlText w:val="•"/>
      <w:lvlJc w:val="left"/>
      <w:pPr>
        <w:ind w:left="8118" w:hanging="168"/>
      </w:pPr>
      <w:rPr>
        <w:lang w:val="ru-RU" w:eastAsia="en-US" w:bidi="ar-SA"/>
      </w:rPr>
    </w:lvl>
    <w:lvl w:ilvl="8" w:tplc="D6725D84">
      <w:numFmt w:val="bullet"/>
      <w:lvlText w:val="•"/>
      <w:lvlJc w:val="left"/>
      <w:pPr>
        <w:ind w:left="9021" w:hanging="168"/>
      </w:pPr>
      <w:rPr>
        <w:lang w:val="ru-RU" w:eastAsia="en-US" w:bidi="ar-SA"/>
      </w:rPr>
    </w:lvl>
  </w:abstractNum>
  <w:abstractNum w:abstractNumId="2">
    <w:nsid w:val="41482775"/>
    <w:multiLevelType w:val="hybridMultilevel"/>
    <w:tmpl w:val="DD1E6DBE"/>
    <w:lvl w:ilvl="0" w:tplc="6FFA4756">
      <w:start w:val="1"/>
      <w:numFmt w:val="decimal"/>
      <w:lvlText w:val="%1."/>
      <w:lvlJc w:val="left"/>
      <w:pPr>
        <w:ind w:left="922" w:hanging="372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A5EF3E4">
      <w:numFmt w:val="bullet"/>
      <w:lvlText w:val="•"/>
      <w:lvlJc w:val="left"/>
      <w:pPr>
        <w:ind w:left="1910" w:hanging="372"/>
      </w:pPr>
      <w:rPr>
        <w:lang w:val="ru-RU" w:eastAsia="en-US" w:bidi="ar-SA"/>
      </w:rPr>
    </w:lvl>
    <w:lvl w:ilvl="2" w:tplc="39921AFC">
      <w:numFmt w:val="bullet"/>
      <w:lvlText w:val="•"/>
      <w:lvlJc w:val="left"/>
      <w:pPr>
        <w:ind w:left="2901" w:hanging="372"/>
      </w:pPr>
      <w:rPr>
        <w:lang w:val="ru-RU" w:eastAsia="en-US" w:bidi="ar-SA"/>
      </w:rPr>
    </w:lvl>
    <w:lvl w:ilvl="3" w:tplc="8554809C">
      <w:numFmt w:val="bullet"/>
      <w:lvlText w:val="•"/>
      <w:lvlJc w:val="left"/>
      <w:pPr>
        <w:ind w:left="3891" w:hanging="372"/>
      </w:pPr>
      <w:rPr>
        <w:lang w:val="ru-RU" w:eastAsia="en-US" w:bidi="ar-SA"/>
      </w:rPr>
    </w:lvl>
    <w:lvl w:ilvl="4" w:tplc="49BC3E12">
      <w:numFmt w:val="bullet"/>
      <w:lvlText w:val="•"/>
      <w:lvlJc w:val="left"/>
      <w:pPr>
        <w:ind w:left="4882" w:hanging="372"/>
      </w:pPr>
      <w:rPr>
        <w:lang w:val="ru-RU" w:eastAsia="en-US" w:bidi="ar-SA"/>
      </w:rPr>
    </w:lvl>
    <w:lvl w:ilvl="5" w:tplc="8B12C9EC">
      <w:numFmt w:val="bullet"/>
      <w:lvlText w:val="•"/>
      <w:lvlJc w:val="left"/>
      <w:pPr>
        <w:ind w:left="5873" w:hanging="372"/>
      </w:pPr>
      <w:rPr>
        <w:lang w:val="ru-RU" w:eastAsia="en-US" w:bidi="ar-SA"/>
      </w:rPr>
    </w:lvl>
    <w:lvl w:ilvl="6" w:tplc="15E0B768">
      <w:numFmt w:val="bullet"/>
      <w:lvlText w:val="•"/>
      <w:lvlJc w:val="left"/>
      <w:pPr>
        <w:ind w:left="6863" w:hanging="372"/>
      </w:pPr>
      <w:rPr>
        <w:lang w:val="ru-RU" w:eastAsia="en-US" w:bidi="ar-SA"/>
      </w:rPr>
    </w:lvl>
    <w:lvl w:ilvl="7" w:tplc="9FA86A08">
      <w:numFmt w:val="bullet"/>
      <w:lvlText w:val="•"/>
      <w:lvlJc w:val="left"/>
      <w:pPr>
        <w:ind w:left="7854" w:hanging="372"/>
      </w:pPr>
      <w:rPr>
        <w:lang w:val="ru-RU" w:eastAsia="en-US" w:bidi="ar-SA"/>
      </w:rPr>
    </w:lvl>
    <w:lvl w:ilvl="8" w:tplc="49081DC2">
      <w:numFmt w:val="bullet"/>
      <w:lvlText w:val="•"/>
      <w:lvlJc w:val="left"/>
      <w:pPr>
        <w:ind w:left="8845" w:hanging="372"/>
      </w:pPr>
      <w:rPr>
        <w:lang w:val="ru-RU" w:eastAsia="en-US" w:bidi="ar-SA"/>
      </w:rPr>
    </w:lvl>
  </w:abstractNum>
  <w:abstractNum w:abstractNumId="3">
    <w:nsid w:val="4511672D"/>
    <w:multiLevelType w:val="hybridMultilevel"/>
    <w:tmpl w:val="F79CE22C"/>
    <w:lvl w:ilvl="0" w:tplc="32A66F88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30046A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64248C4">
      <w:numFmt w:val="bullet"/>
      <w:lvlText w:val="•"/>
      <w:lvlJc w:val="left"/>
      <w:pPr>
        <w:ind w:left="2901" w:hanging="164"/>
      </w:pPr>
      <w:rPr>
        <w:lang w:val="ru-RU" w:eastAsia="en-US" w:bidi="ar-SA"/>
      </w:rPr>
    </w:lvl>
    <w:lvl w:ilvl="3" w:tplc="F6746276">
      <w:numFmt w:val="bullet"/>
      <w:lvlText w:val="•"/>
      <w:lvlJc w:val="left"/>
      <w:pPr>
        <w:ind w:left="3891" w:hanging="164"/>
      </w:pPr>
      <w:rPr>
        <w:lang w:val="ru-RU" w:eastAsia="en-US" w:bidi="ar-SA"/>
      </w:rPr>
    </w:lvl>
    <w:lvl w:ilvl="4" w:tplc="A7108812">
      <w:numFmt w:val="bullet"/>
      <w:lvlText w:val="•"/>
      <w:lvlJc w:val="left"/>
      <w:pPr>
        <w:ind w:left="4882" w:hanging="164"/>
      </w:pPr>
      <w:rPr>
        <w:lang w:val="ru-RU" w:eastAsia="en-US" w:bidi="ar-SA"/>
      </w:rPr>
    </w:lvl>
    <w:lvl w:ilvl="5" w:tplc="9102A20C">
      <w:numFmt w:val="bullet"/>
      <w:lvlText w:val="•"/>
      <w:lvlJc w:val="left"/>
      <w:pPr>
        <w:ind w:left="5873" w:hanging="164"/>
      </w:pPr>
      <w:rPr>
        <w:lang w:val="ru-RU" w:eastAsia="en-US" w:bidi="ar-SA"/>
      </w:rPr>
    </w:lvl>
    <w:lvl w:ilvl="6" w:tplc="1B366B54">
      <w:numFmt w:val="bullet"/>
      <w:lvlText w:val="•"/>
      <w:lvlJc w:val="left"/>
      <w:pPr>
        <w:ind w:left="6863" w:hanging="164"/>
      </w:pPr>
      <w:rPr>
        <w:lang w:val="ru-RU" w:eastAsia="en-US" w:bidi="ar-SA"/>
      </w:rPr>
    </w:lvl>
    <w:lvl w:ilvl="7" w:tplc="DD7C6C74">
      <w:numFmt w:val="bullet"/>
      <w:lvlText w:val="•"/>
      <w:lvlJc w:val="left"/>
      <w:pPr>
        <w:ind w:left="7854" w:hanging="164"/>
      </w:pPr>
      <w:rPr>
        <w:lang w:val="ru-RU" w:eastAsia="en-US" w:bidi="ar-SA"/>
      </w:rPr>
    </w:lvl>
    <w:lvl w:ilvl="8" w:tplc="3BACA40C">
      <w:numFmt w:val="bullet"/>
      <w:lvlText w:val="•"/>
      <w:lvlJc w:val="left"/>
      <w:pPr>
        <w:ind w:left="8845" w:hanging="164"/>
      </w:pPr>
      <w:rPr>
        <w:lang w:val="ru-RU" w:eastAsia="en-US" w:bidi="ar-SA"/>
      </w:rPr>
    </w:lvl>
  </w:abstractNum>
  <w:abstractNum w:abstractNumId="4">
    <w:nsid w:val="4F4B34AD"/>
    <w:multiLevelType w:val="hybridMultilevel"/>
    <w:tmpl w:val="14183C18"/>
    <w:lvl w:ilvl="0" w:tplc="DA4C2BBA">
      <w:numFmt w:val="bullet"/>
      <w:lvlText w:val="-"/>
      <w:lvlJc w:val="left"/>
      <w:pPr>
        <w:ind w:left="922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7181A8A">
      <w:numFmt w:val="bullet"/>
      <w:lvlText w:val="•"/>
      <w:lvlJc w:val="left"/>
      <w:pPr>
        <w:ind w:left="1910" w:hanging="171"/>
      </w:pPr>
      <w:rPr>
        <w:lang w:val="ru-RU" w:eastAsia="en-US" w:bidi="ar-SA"/>
      </w:rPr>
    </w:lvl>
    <w:lvl w:ilvl="2" w:tplc="8B8E6C02">
      <w:numFmt w:val="bullet"/>
      <w:lvlText w:val="•"/>
      <w:lvlJc w:val="left"/>
      <w:pPr>
        <w:ind w:left="2901" w:hanging="171"/>
      </w:pPr>
      <w:rPr>
        <w:lang w:val="ru-RU" w:eastAsia="en-US" w:bidi="ar-SA"/>
      </w:rPr>
    </w:lvl>
    <w:lvl w:ilvl="3" w:tplc="F3CC9C48">
      <w:numFmt w:val="bullet"/>
      <w:lvlText w:val="•"/>
      <w:lvlJc w:val="left"/>
      <w:pPr>
        <w:ind w:left="3891" w:hanging="171"/>
      </w:pPr>
      <w:rPr>
        <w:lang w:val="ru-RU" w:eastAsia="en-US" w:bidi="ar-SA"/>
      </w:rPr>
    </w:lvl>
    <w:lvl w:ilvl="4" w:tplc="1AD009A0">
      <w:numFmt w:val="bullet"/>
      <w:lvlText w:val="•"/>
      <w:lvlJc w:val="left"/>
      <w:pPr>
        <w:ind w:left="4882" w:hanging="171"/>
      </w:pPr>
      <w:rPr>
        <w:lang w:val="ru-RU" w:eastAsia="en-US" w:bidi="ar-SA"/>
      </w:rPr>
    </w:lvl>
    <w:lvl w:ilvl="5" w:tplc="B59A71D8">
      <w:numFmt w:val="bullet"/>
      <w:lvlText w:val="•"/>
      <w:lvlJc w:val="left"/>
      <w:pPr>
        <w:ind w:left="5873" w:hanging="171"/>
      </w:pPr>
      <w:rPr>
        <w:lang w:val="ru-RU" w:eastAsia="en-US" w:bidi="ar-SA"/>
      </w:rPr>
    </w:lvl>
    <w:lvl w:ilvl="6" w:tplc="E2B04000">
      <w:numFmt w:val="bullet"/>
      <w:lvlText w:val="•"/>
      <w:lvlJc w:val="left"/>
      <w:pPr>
        <w:ind w:left="6863" w:hanging="171"/>
      </w:pPr>
      <w:rPr>
        <w:lang w:val="ru-RU" w:eastAsia="en-US" w:bidi="ar-SA"/>
      </w:rPr>
    </w:lvl>
    <w:lvl w:ilvl="7" w:tplc="AC0E469E">
      <w:numFmt w:val="bullet"/>
      <w:lvlText w:val="•"/>
      <w:lvlJc w:val="left"/>
      <w:pPr>
        <w:ind w:left="7854" w:hanging="171"/>
      </w:pPr>
      <w:rPr>
        <w:lang w:val="ru-RU" w:eastAsia="en-US" w:bidi="ar-SA"/>
      </w:rPr>
    </w:lvl>
    <w:lvl w:ilvl="8" w:tplc="A6D847AE">
      <w:numFmt w:val="bullet"/>
      <w:lvlText w:val="•"/>
      <w:lvlJc w:val="left"/>
      <w:pPr>
        <w:ind w:left="8845" w:hanging="171"/>
      </w:pPr>
      <w:rPr>
        <w:lang w:val="ru-RU" w:eastAsia="en-US" w:bidi="ar-SA"/>
      </w:rPr>
    </w:lvl>
  </w:abstractNum>
  <w:abstractNum w:abstractNumId="5">
    <w:nsid w:val="51E336C4"/>
    <w:multiLevelType w:val="hybridMultilevel"/>
    <w:tmpl w:val="86003684"/>
    <w:lvl w:ilvl="0" w:tplc="C78E442C">
      <w:start w:val="1"/>
      <w:numFmt w:val="decimal"/>
      <w:lvlText w:val="%1."/>
      <w:lvlJc w:val="left"/>
      <w:pPr>
        <w:ind w:left="1990" w:hanging="360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  <w:lang w:val="ru-RU" w:eastAsia="en-US" w:bidi="ar-SA"/>
      </w:rPr>
    </w:lvl>
    <w:lvl w:ilvl="1" w:tplc="B180E864">
      <w:numFmt w:val="bullet"/>
      <w:lvlText w:val="•"/>
      <w:lvlJc w:val="left"/>
      <w:pPr>
        <w:ind w:left="2882" w:hanging="360"/>
      </w:pPr>
      <w:rPr>
        <w:lang w:val="ru-RU" w:eastAsia="en-US" w:bidi="ar-SA"/>
      </w:rPr>
    </w:lvl>
    <w:lvl w:ilvl="2" w:tplc="D5B29C56">
      <w:numFmt w:val="bullet"/>
      <w:lvlText w:val="•"/>
      <w:lvlJc w:val="left"/>
      <w:pPr>
        <w:ind w:left="3765" w:hanging="360"/>
      </w:pPr>
      <w:rPr>
        <w:lang w:val="ru-RU" w:eastAsia="en-US" w:bidi="ar-SA"/>
      </w:rPr>
    </w:lvl>
    <w:lvl w:ilvl="3" w:tplc="1F009E7C">
      <w:numFmt w:val="bullet"/>
      <w:lvlText w:val="•"/>
      <w:lvlJc w:val="left"/>
      <w:pPr>
        <w:ind w:left="4647" w:hanging="360"/>
      </w:pPr>
      <w:rPr>
        <w:lang w:val="ru-RU" w:eastAsia="en-US" w:bidi="ar-SA"/>
      </w:rPr>
    </w:lvl>
    <w:lvl w:ilvl="4" w:tplc="91028B68">
      <w:numFmt w:val="bullet"/>
      <w:lvlText w:val="•"/>
      <w:lvlJc w:val="left"/>
      <w:pPr>
        <w:ind w:left="5530" w:hanging="360"/>
      </w:pPr>
      <w:rPr>
        <w:lang w:val="ru-RU" w:eastAsia="en-US" w:bidi="ar-SA"/>
      </w:rPr>
    </w:lvl>
    <w:lvl w:ilvl="5" w:tplc="B1B05A90">
      <w:numFmt w:val="bullet"/>
      <w:lvlText w:val="•"/>
      <w:lvlJc w:val="left"/>
      <w:pPr>
        <w:ind w:left="6413" w:hanging="360"/>
      </w:pPr>
      <w:rPr>
        <w:lang w:val="ru-RU" w:eastAsia="en-US" w:bidi="ar-SA"/>
      </w:rPr>
    </w:lvl>
    <w:lvl w:ilvl="6" w:tplc="CD188E70">
      <w:numFmt w:val="bullet"/>
      <w:lvlText w:val="•"/>
      <w:lvlJc w:val="left"/>
      <w:pPr>
        <w:ind w:left="7295" w:hanging="360"/>
      </w:pPr>
      <w:rPr>
        <w:lang w:val="ru-RU" w:eastAsia="en-US" w:bidi="ar-SA"/>
      </w:rPr>
    </w:lvl>
    <w:lvl w:ilvl="7" w:tplc="DB68D7BC">
      <w:numFmt w:val="bullet"/>
      <w:lvlText w:val="•"/>
      <w:lvlJc w:val="left"/>
      <w:pPr>
        <w:ind w:left="8178" w:hanging="360"/>
      </w:pPr>
      <w:rPr>
        <w:lang w:val="ru-RU" w:eastAsia="en-US" w:bidi="ar-SA"/>
      </w:rPr>
    </w:lvl>
    <w:lvl w:ilvl="8" w:tplc="F2F66DAC">
      <w:numFmt w:val="bullet"/>
      <w:lvlText w:val="•"/>
      <w:lvlJc w:val="left"/>
      <w:pPr>
        <w:ind w:left="9061" w:hanging="360"/>
      </w:pPr>
      <w:rPr>
        <w:lang w:val="ru-RU" w:eastAsia="en-US" w:bidi="ar-SA"/>
      </w:rPr>
    </w:lvl>
  </w:abstractNum>
  <w:abstractNum w:abstractNumId="6">
    <w:nsid w:val="564D7F9C"/>
    <w:multiLevelType w:val="hybridMultilevel"/>
    <w:tmpl w:val="B5DC378A"/>
    <w:lvl w:ilvl="0" w:tplc="3C862FC4">
      <w:numFmt w:val="bullet"/>
      <w:lvlText w:val="–"/>
      <w:lvlJc w:val="left"/>
      <w:pPr>
        <w:ind w:left="9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0E8434">
      <w:numFmt w:val="bullet"/>
      <w:lvlText w:val="-"/>
      <w:lvlJc w:val="left"/>
      <w:pPr>
        <w:ind w:left="9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E00000">
      <w:numFmt w:val="bullet"/>
      <w:lvlText w:val="•"/>
      <w:lvlJc w:val="left"/>
      <w:pPr>
        <w:ind w:left="2901" w:hanging="164"/>
      </w:pPr>
      <w:rPr>
        <w:lang w:val="ru-RU" w:eastAsia="en-US" w:bidi="ar-SA"/>
      </w:rPr>
    </w:lvl>
    <w:lvl w:ilvl="3" w:tplc="63286920">
      <w:numFmt w:val="bullet"/>
      <w:lvlText w:val="•"/>
      <w:lvlJc w:val="left"/>
      <w:pPr>
        <w:ind w:left="3891" w:hanging="164"/>
      </w:pPr>
      <w:rPr>
        <w:lang w:val="ru-RU" w:eastAsia="en-US" w:bidi="ar-SA"/>
      </w:rPr>
    </w:lvl>
    <w:lvl w:ilvl="4" w:tplc="59B4D7C8">
      <w:numFmt w:val="bullet"/>
      <w:lvlText w:val="•"/>
      <w:lvlJc w:val="left"/>
      <w:pPr>
        <w:ind w:left="4882" w:hanging="164"/>
      </w:pPr>
      <w:rPr>
        <w:lang w:val="ru-RU" w:eastAsia="en-US" w:bidi="ar-SA"/>
      </w:rPr>
    </w:lvl>
    <w:lvl w:ilvl="5" w:tplc="C602EC14">
      <w:numFmt w:val="bullet"/>
      <w:lvlText w:val="•"/>
      <w:lvlJc w:val="left"/>
      <w:pPr>
        <w:ind w:left="5873" w:hanging="164"/>
      </w:pPr>
      <w:rPr>
        <w:lang w:val="ru-RU" w:eastAsia="en-US" w:bidi="ar-SA"/>
      </w:rPr>
    </w:lvl>
    <w:lvl w:ilvl="6" w:tplc="59C69402">
      <w:numFmt w:val="bullet"/>
      <w:lvlText w:val="•"/>
      <w:lvlJc w:val="left"/>
      <w:pPr>
        <w:ind w:left="6863" w:hanging="164"/>
      </w:pPr>
      <w:rPr>
        <w:lang w:val="ru-RU" w:eastAsia="en-US" w:bidi="ar-SA"/>
      </w:rPr>
    </w:lvl>
    <w:lvl w:ilvl="7" w:tplc="A27C16BE">
      <w:numFmt w:val="bullet"/>
      <w:lvlText w:val="•"/>
      <w:lvlJc w:val="left"/>
      <w:pPr>
        <w:ind w:left="7854" w:hanging="164"/>
      </w:pPr>
      <w:rPr>
        <w:lang w:val="ru-RU" w:eastAsia="en-US" w:bidi="ar-SA"/>
      </w:rPr>
    </w:lvl>
    <w:lvl w:ilvl="8" w:tplc="C48EF3F4">
      <w:numFmt w:val="bullet"/>
      <w:lvlText w:val="•"/>
      <w:lvlJc w:val="left"/>
      <w:pPr>
        <w:ind w:left="8845" w:hanging="164"/>
      </w:pPr>
      <w:rPr>
        <w:lang w:val="ru-RU" w:eastAsia="en-US" w:bidi="ar-SA"/>
      </w:rPr>
    </w:lvl>
  </w:abstractNum>
  <w:abstractNum w:abstractNumId="7">
    <w:nsid w:val="5ACF128D"/>
    <w:multiLevelType w:val="hybridMultilevel"/>
    <w:tmpl w:val="B6DA7660"/>
    <w:lvl w:ilvl="0" w:tplc="B3ECDDAA">
      <w:numFmt w:val="bullet"/>
      <w:lvlText w:val="-"/>
      <w:lvlJc w:val="left"/>
      <w:pPr>
        <w:ind w:left="1798" w:hanging="16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B8C529E">
      <w:numFmt w:val="bullet"/>
      <w:lvlText w:val="•"/>
      <w:lvlJc w:val="left"/>
      <w:pPr>
        <w:ind w:left="2702" w:hanging="168"/>
      </w:pPr>
      <w:rPr>
        <w:lang w:val="ru-RU" w:eastAsia="en-US" w:bidi="ar-SA"/>
      </w:rPr>
    </w:lvl>
    <w:lvl w:ilvl="2" w:tplc="0402419A">
      <w:numFmt w:val="bullet"/>
      <w:lvlText w:val="•"/>
      <w:lvlJc w:val="left"/>
      <w:pPr>
        <w:ind w:left="3605" w:hanging="168"/>
      </w:pPr>
      <w:rPr>
        <w:lang w:val="ru-RU" w:eastAsia="en-US" w:bidi="ar-SA"/>
      </w:rPr>
    </w:lvl>
    <w:lvl w:ilvl="3" w:tplc="3C2CBC5A">
      <w:numFmt w:val="bullet"/>
      <w:lvlText w:val="•"/>
      <w:lvlJc w:val="left"/>
      <w:pPr>
        <w:ind w:left="4507" w:hanging="168"/>
      </w:pPr>
      <w:rPr>
        <w:lang w:val="ru-RU" w:eastAsia="en-US" w:bidi="ar-SA"/>
      </w:rPr>
    </w:lvl>
    <w:lvl w:ilvl="4" w:tplc="67465218">
      <w:numFmt w:val="bullet"/>
      <w:lvlText w:val="•"/>
      <w:lvlJc w:val="left"/>
      <w:pPr>
        <w:ind w:left="5410" w:hanging="168"/>
      </w:pPr>
      <w:rPr>
        <w:lang w:val="ru-RU" w:eastAsia="en-US" w:bidi="ar-SA"/>
      </w:rPr>
    </w:lvl>
    <w:lvl w:ilvl="5" w:tplc="BCAE10FA">
      <w:numFmt w:val="bullet"/>
      <w:lvlText w:val="•"/>
      <w:lvlJc w:val="left"/>
      <w:pPr>
        <w:ind w:left="6313" w:hanging="168"/>
      </w:pPr>
      <w:rPr>
        <w:lang w:val="ru-RU" w:eastAsia="en-US" w:bidi="ar-SA"/>
      </w:rPr>
    </w:lvl>
    <w:lvl w:ilvl="6" w:tplc="CA966F7C">
      <w:numFmt w:val="bullet"/>
      <w:lvlText w:val="•"/>
      <w:lvlJc w:val="left"/>
      <w:pPr>
        <w:ind w:left="7215" w:hanging="168"/>
      </w:pPr>
      <w:rPr>
        <w:lang w:val="ru-RU" w:eastAsia="en-US" w:bidi="ar-SA"/>
      </w:rPr>
    </w:lvl>
    <w:lvl w:ilvl="7" w:tplc="504C0B8E">
      <w:numFmt w:val="bullet"/>
      <w:lvlText w:val="•"/>
      <w:lvlJc w:val="left"/>
      <w:pPr>
        <w:ind w:left="8118" w:hanging="168"/>
      </w:pPr>
      <w:rPr>
        <w:lang w:val="ru-RU" w:eastAsia="en-US" w:bidi="ar-SA"/>
      </w:rPr>
    </w:lvl>
    <w:lvl w:ilvl="8" w:tplc="8FB2449C">
      <w:numFmt w:val="bullet"/>
      <w:lvlText w:val="•"/>
      <w:lvlJc w:val="left"/>
      <w:pPr>
        <w:ind w:left="9021" w:hanging="168"/>
      </w:pPr>
      <w:rPr>
        <w:lang w:val="ru-RU" w:eastAsia="en-US" w:bidi="ar-SA"/>
      </w:rPr>
    </w:lvl>
  </w:abstractNum>
  <w:abstractNum w:abstractNumId="8">
    <w:nsid w:val="7E445938"/>
    <w:multiLevelType w:val="hybridMultilevel"/>
    <w:tmpl w:val="F5869C88"/>
    <w:lvl w:ilvl="0" w:tplc="82706D4E">
      <w:start w:val="1"/>
      <w:numFmt w:val="decimal"/>
      <w:lvlText w:val="%1."/>
      <w:lvlJc w:val="left"/>
      <w:pPr>
        <w:ind w:left="922" w:hanging="279"/>
      </w:pPr>
      <w:rPr>
        <w:i/>
        <w:iCs/>
        <w:spacing w:val="0"/>
        <w:w w:val="100"/>
        <w:lang w:val="ru-RU" w:eastAsia="en-US" w:bidi="ar-SA"/>
      </w:rPr>
    </w:lvl>
    <w:lvl w:ilvl="1" w:tplc="CF26A54E">
      <w:numFmt w:val="bullet"/>
      <w:lvlText w:val="•"/>
      <w:lvlJc w:val="left"/>
      <w:pPr>
        <w:ind w:left="1910" w:hanging="279"/>
      </w:pPr>
      <w:rPr>
        <w:lang w:val="ru-RU" w:eastAsia="en-US" w:bidi="ar-SA"/>
      </w:rPr>
    </w:lvl>
    <w:lvl w:ilvl="2" w:tplc="4450364E">
      <w:numFmt w:val="bullet"/>
      <w:lvlText w:val="•"/>
      <w:lvlJc w:val="left"/>
      <w:pPr>
        <w:ind w:left="2901" w:hanging="279"/>
      </w:pPr>
      <w:rPr>
        <w:lang w:val="ru-RU" w:eastAsia="en-US" w:bidi="ar-SA"/>
      </w:rPr>
    </w:lvl>
    <w:lvl w:ilvl="3" w:tplc="A030E9CE">
      <w:numFmt w:val="bullet"/>
      <w:lvlText w:val="•"/>
      <w:lvlJc w:val="left"/>
      <w:pPr>
        <w:ind w:left="3891" w:hanging="279"/>
      </w:pPr>
      <w:rPr>
        <w:lang w:val="ru-RU" w:eastAsia="en-US" w:bidi="ar-SA"/>
      </w:rPr>
    </w:lvl>
    <w:lvl w:ilvl="4" w:tplc="26A295A4">
      <w:numFmt w:val="bullet"/>
      <w:lvlText w:val="•"/>
      <w:lvlJc w:val="left"/>
      <w:pPr>
        <w:ind w:left="4882" w:hanging="279"/>
      </w:pPr>
      <w:rPr>
        <w:lang w:val="ru-RU" w:eastAsia="en-US" w:bidi="ar-SA"/>
      </w:rPr>
    </w:lvl>
    <w:lvl w:ilvl="5" w:tplc="1D52526A">
      <w:numFmt w:val="bullet"/>
      <w:lvlText w:val="•"/>
      <w:lvlJc w:val="left"/>
      <w:pPr>
        <w:ind w:left="5873" w:hanging="279"/>
      </w:pPr>
      <w:rPr>
        <w:lang w:val="ru-RU" w:eastAsia="en-US" w:bidi="ar-SA"/>
      </w:rPr>
    </w:lvl>
    <w:lvl w:ilvl="6" w:tplc="16F2B8BA">
      <w:numFmt w:val="bullet"/>
      <w:lvlText w:val="•"/>
      <w:lvlJc w:val="left"/>
      <w:pPr>
        <w:ind w:left="6863" w:hanging="279"/>
      </w:pPr>
      <w:rPr>
        <w:lang w:val="ru-RU" w:eastAsia="en-US" w:bidi="ar-SA"/>
      </w:rPr>
    </w:lvl>
    <w:lvl w:ilvl="7" w:tplc="4140A8C0">
      <w:numFmt w:val="bullet"/>
      <w:lvlText w:val="•"/>
      <w:lvlJc w:val="left"/>
      <w:pPr>
        <w:ind w:left="7854" w:hanging="279"/>
      </w:pPr>
      <w:rPr>
        <w:lang w:val="ru-RU" w:eastAsia="en-US" w:bidi="ar-SA"/>
      </w:rPr>
    </w:lvl>
    <w:lvl w:ilvl="8" w:tplc="81609D72">
      <w:numFmt w:val="bullet"/>
      <w:lvlText w:val="•"/>
      <w:lvlJc w:val="left"/>
      <w:pPr>
        <w:ind w:left="8845" w:hanging="279"/>
      </w:pPr>
      <w:rPr>
        <w:lang w:val="ru-RU" w:eastAsia="en-US" w:bidi="ar-SA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6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C14FD"/>
    <w:rsid w:val="007C14FD"/>
    <w:rsid w:val="007D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4FD"/>
    <w:pPr>
      <w:widowControl w:val="0"/>
      <w:autoSpaceDE w:val="0"/>
      <w:autoSpaceDN w:val="0"/>
      <w:spacing w:after="0" w:line="240" w:lineRule="auto"/>
      <w:ind w:left="1628" w:right="569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7C14FD"/>
    <w:pPr>
      <w:widowControl w:val="0"/>
      <w:autoSpaceDE w:val="0"/>
      <w:autoSpaceDN w:val="0"/>
      <w:spacing w:after="0" w:line="240" w:lineRule="auto"/>
      <w:ind w:left="163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7C14FD"/>
    <w:pPr>
      <w:widowControl w:val="0"/>
      <w:autoSpaceDE w:val="0"/>
      <w:autoSpaceDN w:val="0"/>
      <w:spacing w:after="0" w:line="240" w:lineRule="auto"/>
      <w:ind w:left="1630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4F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C14FD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7C14FD"/>
    <w:rPr>
      <w:rFonts w:ascii="Times New Roman" w:eastAsia="Times New Roman" w:hAnsi="Times New Roman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7C14FD"/>
    <w:pPr>
      <w:widowControl w:val="0"/>
      <w:autoSpaceDE w:val="0"/>
      <w:autoSpaceDN w:val="0"/>
      <w:spacing w:after="0" w:line="240" w:lineRule="auto"/>
      <w:ind w:left="922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C14F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7C14FD"/>
    <w:pPr>
      <w:widowControl w:val="0"/>
      <w:autoSpaceDE w:val="0"/>
      <w:autoSpaceDN w:val="0"/>
      <w:spacing w:after="0" w:line="240" w:lineRule="auto"/>
      <w:ind w:left="922" w:firstLine="707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C14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7C14F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2471</Words>
  <Characters>14088</Characters>
  <Application>Microsoft Office Word</Application>
  <DocSecurity>0</DocSecurity>
  <Lines>117</Lines>
  <Paragraphs>33</Paragraphs>
  <ScaleCrop>false</ScaleCrop>
  <Company>Microsoft</Company>
  <LinksUpToDate>false</LinksUpToDate>
  <CharactersWithSpaces>16526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2023-12-30T05:13:00Z</dcterms:created>
  <dcterms:modified xsi:type="dcterms:W3CDTF">2023-12-30T05:13:00Z</dcterms:modified>
</cp:coreProperties>
</file>